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7AB0" w14:textId="77777777" w:rsidR="00553DB9" w:rsidRDefault="00553DB9" w:rsidP="00553DB9">
      <w:pPr>
        <w:spacing w:line="360" w:lineRule="auto"/>
        <w:rPr>
          <w:b/>
          <w:sz w:val="20"/>
          <w:szCs w:val="20"/>
        </w:rPr>
      </w:pPr>
      <w:r w:rsidRPr="002A2A37">
        <w:rPr>
          <w:b/>
          <w:sz w:val="20"/>
          <w:szCs w:val="20"/>
        </w:rPr>
        <w:t>Wydawnictwo Uniwersytetu Ekonomicznego w Poznaniu</w:t>
      </w:r>
    </w:p>
    <w:p w14:paraId="24E65CCC" w14:textId="77777777" w:rsidR="00553DB9" w:rsidRDefault="00553DB9" w:rsidP="00553DB9">
      <w:pPr>
        <w:spacing w:line="360" w:lineRule="auto"/>
        <w:rPr>
          <w:b/>
          <w:sz w:val="20"/>
          <w:szCs w:val="20"/>
        </w:rPr>
      </w:pPr>
    </w:p>
    <w:p w14:paraId="213099F8" w14:textId="2EA0C157" w:rsidR="00C84376" w:rsidRDefault="00553DB9" w:rsidP="00553DB9">
      <w:pPr>
        <w:spacing w:line="360" w:lineRule="auto"/>
        <w:jc w:val="center"/>
        <w:rPr>
          <w:b/>
          <w:smallCaps/>
        </w:rPr>
      </w:pPr>
      <w:r w:rsidRPr="002A2A37">
        <w:rPr>
          <w:b/>
          <w:smallCaps/>
        </w:rPr>
        <w:t>Formularz recenzji (</w:t>
      </w:r>
      <w:r>
        <w:rPr>
          <w:b/>
          <w:smallCaps/>
        </w:rPr>
        <w:t>podręcznik</w:t>
      </w:r>
      <w:r w:rsidRPr="002A2A37">
        <w:rPr>
          <w:b/>
          <w:smallCaps/>
        </w:rPr>
        <w:t>)</w:t>
      </w:r>
    </w:p>
    <w:p w14:paraId="1A0DDDAD" w14:textId="77777777" w:rsidR="00553DB9" w:rsidRPr="008633EF" w:rsidRDefault="00553DB9" w:rsidP="00553DB9">
      <w:pPr>
        <w:spacing w:line="360" w:lineRule="auto"/>
        <w:jc w:val="center"/>
        <w:rPr>
          <w:b/>
          <w:i/>
          <w:iCs/>
        </w:rPr>
      </w:pPr>
    </w:p>
    <w:p w14:paraId="2E66F8C0" w14:textId="77777777" w:rsidR="00482B79" w:rsidRDefault="00482B79" w:rsidP="00482B79">
      <w:r w:rsidRPr="00606DB2">
        <w:t>Szanowni P</w:t>
      </w:r>
      <w:r>
        <w:t>aństwo,</w:t>
      </w:r>
      <w:r w:rsidRPr="00606DB2">
        <w:t xml:space="preserve"> </w:t>
      </w:r>
    </w:p>
    <w:p w14:paraId="3F61A6BB" w14:textId="06A65ABF" w:rsidR="00482B79" w:rsidRDefault="00482B79" w:rsidP="00B508A3">
      <w:pPr>
        <w:jc w:val="both"/>
      </w:pPr>
      <w:proofErr w:type="gramStart"/>
      <w:r>
        <w:t>zależy</w:t>
      </w:r>
      <w:proofErr w:type="gramEnd"/>
      <w:r>
        <w:t xml:space="preserve"> nam na wysokim poziomie publikacji i zachowaniu etycznych standardów działalności wydawniczej. Na etapie recenzowania oznacza to kompetentną, niezależną, przedmiotową i poufnie wyrażoną opinię o przedłożonej książce. Prosimy o przygotowanie możliwie zwięzłej, ale pogłębionej recenzji wydawniczej o jednoznacznej konkluzji</w:t>
      </w:r>
      <w:r w:rsidR="00B508A3">
        <w:t>,</w:t>
      </w:r>
      <w:r w:rsidR="00DC5DC2">
        <w:t xml:space="preserve"> </w:t>
      </w:r>
      <w:r w:rsidR="00B508A3">
        <w:t>zawierającej konkretne postulaty/sugestie zmian</w:t>
      </w:r>
      <w:r>
        <w:t xml:space="preserve">. By ułatwić i ustandaryzować proces oceny, opracowaliśmy poniższy formularz. </w:t>
      </w:r>
    </w:p>
    <w:p w14:paraId="20462AA1" w14:textId="77777777" w:rsidR="00482B79" w:rsidRDefault="00482B79" w:rsidP="00482B79">
      <w:pPr>
        <w:jc w:val="both"/>
      </w:pPr>
      <w:r>
        <w:t xml:space="preserve">W razie jakichkolwiek wątpliwości dotyczących etyki autorstwa recenzowanego utworu i etyczności całego procesu zapraszamy do lektury opisu procedur i zasad etyki sformułowanych na stronie </w:t>
      </w:r>
      <w:hyperlink r:id="rId9" w:history="1">
        <w:r w:rsidRPr="00C42D12">
          <w:rPr>
            <w:rStyle w:val="Hipercze"/>
          </w:rPr>
          <w:t>https://wydawnictwo.ue.poznan.pl/strona_glowna.html</w:t>
        </w:r>
      </w:hyperlink>
      <w:r>
        <w:t xml:space="preserve"> w zakładce „Dla Autorów” oraz do kontaktu z Wydawnictwem UEP.</w:t>
      </w:r>
    </w:p>
    <w:p w14:paraId="0A02C6BD" w14:textId="18B68DB4" w:rsidR="00176E53" w:rsidRDefault="00176E53" w:rsidP="00176E53">
      <w:pPr>
        <w:jc w:val="both"/>
      </w:pPr>
    </w:p>
    <w:p w14:paraId="06955E59" w14:textId="77777777" w:rsidR="000C73B6" w:rsidRDefault="000C73B6" w:rsidP="00606DB2">
      <w:pPr>
        <w:rPr>
          <w:b/>
          <w:bCs/>
          <w:sz w:val="28"/>
          <w:szCs w:val="28"/>
        </w:rPr>
      </w:pPr>
    </w:p>
    <w:p w14:paraId="4F57BB06" w14:textId="77777777" w:rsidR="00F76964" w:rsidRDefault="00F76964" w:rsidP="00606DB2">
      <w:pPr>
        <w:rPr>
          <w:b/>
          <w:bCs/>
          <w:sz w:val="28"/>
          <w:szCs w:val="28"/>
        </w:rPr>
      </w:pPr>
    </w:p>
    <w:p w14:paraId="1908538E" w14:textId="77777777" w:rsidR="00F76964" w:rsidRDefault="00F76964" w:rsidP="00606DB2">
      <w:pPr>
        <w:rPr>
          <w:b/>
          <w:bCs/>
          <w:sz w:val="28"/>
          <w:szCs w:val="28"/>
        </w:rPr>
      </w:pPr>
    </w:p>
    <w:p w14:paraId="32E2E1B5" w14:textId="77777777" w:rsidR="00C84376" w:rsidRDefault="00C84376" w:rsidP="00F76964">
      <w:pPr>
        <w:spacing w:after="120"/>
        <w:rPr>
          <w:b/>
          <w:bCs/>
          <w:sz w:val="28"/>
          <w:szCs w:val="28"/>
        </w:rPr>
      </w:pPr>
      <w:r w:rsidRPr="00C84376">
        <w:rPr>
          <w:b/>
          <w:bCs/>
          <w:sz w:val="28"/>
          <w:szCs w:val="28"/>
        </w:rPr>
        <w:t>Recenzja</w:t>
      </w:r>
      <w:r w:rsidR="00A472D9">
        <w:rPr>
          <w:b/>
          <w:bCs/>
          <w:sz w:val="28"/>
          <w:szCs w:val="28"/>
        </w:rPr>
        <w:t xml:space="preserve"> wydawnicza </w:t>
      </w:r>
    </w:p>
    <w:p w14:paraId="44F9B3D2" w14:textId="4A9AFCF4" w:rsidR="00A472D9" w:rsidRPr="00A472D9" w:rsidRDefault="00A472D9" w:rsidP="001905AD">
      <w:pPr>
        <w:spacing w:after="120"/>
        <w:rPr>
          <w:i/>
          <w:iCs/>
          <w:sz w:val="24"/>
          <w:szCs w:val="24"/>
        </w:rPr>
      </w:pPr>
      <w:r w:rsidRPr="00A472D9">
        <w:rPr>
          <w:i/>
          <w:iCs/>
          <w:sz w:val="24"/>
          <w:szCs w:val="24"/>
        </w:rPr>
        <w:t>Autor</w:t>
      </w:r>
      <w:r w:rsidR="001905AD">
        <w:rPr>
          <w:i/>
          <w:iCs/>
          <w:sz w:val="24"/>
          <w:szCs w:val="24"/>
        </w:rPr>
        <w:t xml:space="preserve">/red. naukowy </w:t>
      </w:r>
      <w:r w:rsidR="00E27079">
        <w:rPr>
          <w:i/>
          <w:iCs/>
          <w:sz w:val="24"/>
          <w:szCs w:val="24"/>
        </w:rPr>
        <w:t>……</w:t>
      </w:r>
      <w:r w:rsidR="00AD4224">
        <w:rPr>
          <w:i/>
          <w:iCs/>
          <w:sz w:val="24"/>
          <w:szCs w:val="24"/>
        </w:rPr>
        <w:t>……</w:t>
      </w:r>
      <w:r w:rsidR="001905AD">
        <w:rPr>
          <w:i/>
          <w:iCs/>
          <w:sz w:val="24"/>
          <w:szCs w:val="24"/>
        </w:rPr>
        <w:t>……….</w:t>
      </w:r>
      <w:r w:rsidR="00AD4224">
        <w:rPr>
          <w:i/>
          <w:iCs/>
          <w:sz w:val="24"/>
          <w:szCs w:val="24"/>
        </w:rPr>
        <w:t>……………………………………………………………………………………………</w:t>
      </w:r>
    </w:p>
    <w:p w14:paraId="3A745BAD" w14:textId="77777777" w:rsidR="00A472D9" w:rsidRPr="00A472D9" w:rsidRDefault="00A472D9" w:rsidP="00F76964">
      <w:pPr>
        <w:spacing w:after="120"/>
        <w:rPr>
          <w:i/>
          <w:iCs/>
          <w:sz w:val="24"/>
          <w:szCs w:val="24"/>
        </w:rPr>
      </w:pPr>
      <w:r w:rsidRPr="00A472D9">
        <w:rPr>
          <w:i/>
          <w:iCs/>
          <w:sz w:val="24"/>
          <w:szCs w:val="24"/>
        </w:rPr>
        <w:t>Tytuł</w:t>
      </w:r>
      <w:r w:rsidR="00AD4224">
        <w:rPr>
          <w:i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14:paraId="1CEDD444" w14:textId="77777777" w:rsidR="00C84376" w:rsidRDefault="00C84376" w:rsidP="00E22B81"/>
    <w:p w14:paraId="19BF039C" w14:textId="77777777" w:rsidR="00B93032" w:rsidRDefault="00B93032" w:rsidP="00E22B81"/>
    <w:p w14:paraId="6AF4F510" w14:textId="2A227875" w:rsidR="00C84376" w:rsidRPr="00AD4224" w:rsidRDefault="003804DF" w:rsidP="0093653E">
      <w:pPr>
        <w:spacing w:after="120"/>
        <w:rPr>
          <w:smallCaps/>
        </w:rPr>
      </w:pPr>
      <w:r w:rsidRPr="00AD4224">
        <w:rPr>
          <w:smallCaps/>
        </w:rPr>
        <w:t>Deklaracja</w:t>
      </w:r>
      <w:r w:rsidR="00230D02" w:rsidRPr="00AD4224">
        <w:rPr>
          <w:smallCaps/>
        </w:rPr>
        <w:t xml:space="preserve"> recenzenta</w:t>
      </w:r>
      <w:r w:rsidR="00AB6668" w:rsidRPr="00AD4224">
        <w:rPr>
          <w:smallCaps/>
        </w:rPr>
        <w:t xml:space="preserve"> dotycząca pt. konfliktu interesów</w:t>
      </w:r>
      <w:r w:rsidR="00771582">
        <w:rPr>
          <w:smallCaps/>
        </w:rPr>
        <w:t xml:space="preserve"> </w:t>
      </w:r>
      <w:r w:rsidR="00771582" w:rsidRPr="00771582">
        <w:rPr>
          <w:smallCaps/>
          <w:sz w:val="24"/>
          <w:szCs w:val="24"/>
        </w:rPr>
        <w:t xml:space="preserve">w relacji z autorem / współautorem / redaktorem </w:t>
      </w:r>
      <w:r w:rsidR="00E27079">
        <w:rPr>
          <w:smallCaps/>
          <w:sz w:val="24"/>
          <w:szCs w:val="24"/>
        </w:rPr>
        <w:t xml:space="preserve">naukowym </w:t>
      </w:r>
      <w:r w:rsidR="00771582" w:rsidRPr="00771582">
        <w:rPr>
          <w:smallCaps/>
          <w:sz w:val="24"/>
          <w:szCs w:val="24"/>
        </w:rPr>
        <w:t>recenzowanego utworu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509"/>
        <w:gridCol w:w="565"/>
        <w:gridCol w:w="596"/>
      </w:tblGrid>
      <w:tr w:rsidR="000F4D5D" w:rsidRPr="00A10FFE" w14:paraId="37F98374" w14:textId="77777777" w:rsidTr="009C23A7">
        <w:tc>
          <w:tcPr>
            <w:tcW w:w="7901" w:type="dxa"/>
            <w:gridSpan w:val="2"/>
          </w:tcPr>
          <w:p w14:paraId="4A76C5AD" w14:textId="7A4BCBEF" w:rsidR="000F4D5D" w:rsidRPr="000F4D5D" w:rsidRDefault="000F4D5D" w:rsidP="00FE60D4">
            <w:pPr>
              <w:rPr>
                <w:b/>
              </w:rPr>
            </w:pPr>
            <w:r w:rsidRPr="000F4D5D">
              <w:rPr>
                <w:b/>
              </w:rPr>
              <w:t>Brak konfliktu interesu, w tym:</w:t>
            </w:r>
          </w:p>
        </w:tc>
        <w:tc>
          <w:tcPr>
            <w:tcW w:w="565" w:type="dxa"/>
          </w:tcPr>
          <w:p w14:paraId="498A555D" w14:textId="10BE12FE" w:rsidR="000F4D5D" w:rsidRPr="00A10FFE" w:rsidRDefault="000F4D5D" w:rsidP="00FE60D4">
            <w:proofErr w:type="gramStart"/>
            <w:r>
              <w:t>tak</w:t>
            </w:r>
            <w:proofErr w:type="gramEnd"/>
          </w:p>
        </w:tc>
        <w:tc>
          <w:tcPr>
            <w:tcW w:w="596" w:type="dxa"/>
          </w:tcPr>
          <w:p w14:paraId="5AF9B09E" w14:textId="09D3177F" w:rsidR="000F4D5D" w:rsidRPr="00A10FFE" w:rsidRDefault="000F4D5D" w:rsidP="00FE60D4">
            <w:proofErr w:type="gramStart"/>
            <w:r>
              <w:t>nie</w:t>
            </w:r>
            <w:proofErr w:type="gramEnd"/>
          </w:p>
        </w:tc>
      </w:tr>
      <w:tr w:rsidR="000F4D5D" w:rsidRPr="00A10FFE" w14:paraId="02F38B40" w14:textId="77777777" w:rsidTr="000F4D5D">
        <w:tc>
          <w:tcPr>
            <w:tcW w:w="392" w:type="dxa"/>
          </w:tcPr>
          <w:p w14:paraId="4282CA21" w14:textId="77777777" w:rsidR="000F4D5D" w:rsidRPr="00A10FFE" w:rsidRDefault="000F4D5D" w:rsidP="000166AF">
            <w:r w:rsidRPr="00A10FFE">
              <w:t>1.</w:t>
            </w:r>
          </w:p>
        </w:tc>
        <w:tc>
          <w:tcPr>
            <w:tcW w:w="7509" w:type="dxa"/>
          </w:tcPr>
          <w:p w14:paraId="2E9125E3" w14:textId="40C44A2B" w:rsidR="000F4D5D" w:rsidRPr="00A10FFE" w:rsidRDefault="000F4D5D" w:rsidP="000166AF">
            <w:r>
              <w:t>Zatrudnienie (aktualne lub w ciągu ostatnich 5 lat) w</w:t>
            </w:r>
            <w:r w:rsidR="00B93032">
              <w:t xml:space="preserve"> tej samej </w:t>
            </w:r>
            <w:proofErr w:type="gramStart"/>
            <w:r w:rsidR="00B93032">
              <w:t>instytucji co</w:t>
            </w:r>
            <w:proofErr w:type="gramEnd"/>
            <w:r w:rsidR="00B93032">
              <w:t xml:space="preserve"> autor</w:t>
            </w:r>
          </w:p>
        </w:tc>
        <w:tc>
          <w:tcPr>
            <w:tcW w:w="565" w:type="dxa"/>
          </w:tcPr>
          <w:p w14:paraId="11673D66" w14:textId="77777777" w:rsidR="000F4D5D" w:rsidRPr="00A10FFE" w:rsidRDefault="000F4D5D" w:rsidP="000166AF">
            <w:proofErr w:type="gramStart"/>
            <w:r w:rsidRPr="00A10FFE">
              <w:t>tak</w:t>
            </w:r>
            <w:proofErr w:type="gramEnd"/>
          </w:p>
        </w:tc>
        <w:tc>
          <w:tcPr>
            <w:tcW w:w="596" w:type="dxa"/>
          </w:tcPr>
          <w:p w14:paraId="40AB33EB" w14:textId="77777777" w:rsidR="000F4D5D" w:rsidRPr="00A10FFE" w:rsidRDefault="000F4D5D" w:rsidP="000166AF">
            <w:proofErr w:type="gramStart"/>
            <w:r w:rsidRPr="00A10FFE">
              <w:t>nie</w:t>
            </w:r>
            <w:proofErr w:type="gramEnd"/>
          </w:p>
        </w:tc>
      </w:tr>
      <w:tr w:rsidR="00771582" w:rsidRPr="00A10FFE" w14:paraId="70C03311" w14:textId="77777777" w:rsidTr="000F4D5D">
        <w:tc>
          <w:tcPr>
            <w:tcW w:w="392" w:type="dxa"/>
          </w:tcPr>
          <w:p w14:paraId="7924C315" w14:textId="77777777" w:rsidR="00771582" w:rsidRPr="00A10FFE" w:rsidRDefault="00771582" w:rsidP="00D51BAE">
            <w:r w:rsidRPr="00A10FFE">
              <w:t xml:space="preserve">2. </w:t>
            </w:r>
          </w:p>
        </w:tc>
        <w:tc>
          <w:tcPr>
            <w:tcW w:w="7509" w:type="dxa"/>
          </w:tcPr>
          <w:p w14:paraId="125CED19" w14:textId="2D30E4DC" w:rsidR="00771582" w:rsidRPr="00A10FFE" w:rsidRDefault="00771582" w:rsidP="00D51BAE">
            <w:r>
              <w:t xml:space="preserve">Współautorstwo </w:t>
            </w:r>
            <w:r w:rsidRPr="00A10FFE">
              <w:t>tekstu naukowe</w:t>
            </w:r>
            <w:r>
              <w:t xml:space="preserve">go w ciągu ostatnich 5 lat </w:t>
            </w:r>
            <w:r w:rsidR="000F4D5D">
              <w:t>z autorem</w:t>
            </w:r>
          </w:p>
        </w:tc>
        <w:tc>
          <w:tcPr>
            <w:tcW w:w="565" w:type="dxa"/>
          </w:tcPr>
          <w:p w14:paraId="1200A44A" w14:textId="77777777" w:rsidR="00771582" w:rsidRPr="00A10FFE" w:rsidRDefault="00771582" w:rsidP="00D51BAE">
            <w:proofErr w:type="gramStart"/>
            <w:r>
              <w:t>tak</w:t>
            </w:r>
            <w:proofErr w:type="gramEnd"/>
          </w:p>
        </w:tc>
        <w:tc>
          <w:tcPr>
            <w:tcW w:w="596" w:type="dxa"/>
          </w:tcPr>
          <w:p w14:paraId="3DAB53F2" w14:textId="77777777" w:rsidR="00771582" w:rsidRPr="00A10FFE" w:rsidRDefault="00771582" w:rsidP="00D51BAE">
            <w:r>
              <w:t>nie</w:t>
            </w:r>
          </w:p>
        </w:tc>
      </w:tr>
      <w:tr w:rsidR="00771582" w:rsidRPr="00A10FFE" w14:paraId="765A4A3D" w14:textId="77777777" w:rsidTr="000F4D5D">
        <w:tc>
          <w:tcPr>
            <w:tcW w:w="392" w:type="dxa"/>
          </w:tcPr>
          <w:p w14:paraId="1874104F" w14:textId="77777777" w:rsidR="00771582" w:rsidRPr="00A10FFE" w:rsidRDefault="00771582" w:rsidP="00D51BAE">
            <w:r>
              <w:t>3.</w:t>
            </w:r>
          </w:p>
        </w:tc>
        <w:tc>
          <w:tcPr>
            <w:tcW w:w="7509" w:type="dxa"/>
          </w:tcPr>
          <w:p w14:paraId="37A2675D" w14:textId="457CC61F" w:rsidR="00771582" w:rsidRPr="00A10FFE" w:rsidRDefault="00771582" w:rsidP="00D51BAE">
            <w:r>
              <w:t>Relacja mentor-uczeń</w:t>
            </w:r>
            <w:r w:rsidR="002410F3">
              <w:t>, przełożony-podwładny</w:t>
            </w:r>
            <w:r w:rsidR="000F4D5D">
              <w:t xml:space="preserve"> z autorem</w:t>
            </w:r>
          </w:p>
        </w:tc>
        <w:tc>
          <w:tcPr>
            <w:tcW w:w="565" w:type="dxa"/>
          </w:tcPr>
          <w:p w14:paraId="6C642B41" w14:textId="77777777" w:rsidR="00771582" w:rsidRPr="00A10FFE" w:rsidRDefault="00771582" w:rsidP="00D51BAE">
            <w:r>
              <w:t>tak</w:t>
            </w:r>
          </w:p>
        </w:tc>
        <w:tc>
          <w:tcPr>
            <w:tcW w:w="596" w:type="dxa"/>
          </w:tcPr>
          <w:p w14:paraId="59DC5FF6" w14:textId="77777777" w:rsidR="00771582" w:rsidRPr="00A10FFE" w:rsidRDefault="00771582" w:rsidP="00D51BAE">
            <w:r>
              <w:t>nie</w:t>
            </w:r>
          </w:p>
        </w:tc>
      </w:tr>
      <w:tr w:rsidR="00771582" w:rsidRPr="00A10FFE" w14:paraId="3DDDC03B" w14:textId="77777777" w:rsidTr="000F4D5D">
        <w:tc>
          <w:tcPr>
            <w:tcW w:w="392" w:type="dxa"/>
          </w:tcPr>
          <w:p w14:paraId="00DEF941" w14:textId="77777777" w:rsidR="00771582" w:rsidRPr="00A10FFE" w:rsidRDefault="00771582" w:rsidP="00D51BAE">
            <w:r>
              <w:t>4.</w:t>
            </w:r>
          </w:p>
        </w:tc>
        <w:tc>
          <w:tcPr>
            <w:tcW w:w="7509" w:type="dxa"/>
          </w:tcPr>
          <w:p w14:paraId="050CE618" w14:textId="724ABD8A" w:rsidR="00771582" w:rsidRPr="00A10FFE" w:rsidRDefault="00771582" w:rsidP="00D51BAE">
            <w:r>
              <w:t>Bliska współpraca zawodowa, uczestnictwo w tym samym grancie</w:t>
            </w:r>
            <w:r w:rsidR="000F4D5D">
              <w:t xml:space="preserve"> z autorem</w:t>
            </w:r>
          </w:p>
        </w:tc>
        <w:tc>
          <w:tcPr>
            <w:tcW w:w="565" w:type="dxa"/>
          </w:tcPr>
          <w:p w14:paraId="5AE3D207" w14:textId="77777777" w:rsidR="00771582" w:rsidRPr="00A10FFE" w:rsidRDefault="00771582" w:rsidP="00D51BAE">
            <w:r>
              <w:t>tak</w:t>
            </w:r>
          </w:p>
        </w:tc>
        <w:tc>
          <w:tcPr>
            <w:tcW w:w="596" w:type="dxa"/>
          </w:tcPr>
          <w:p w14:paraId="70FD3B6D" w14:textId="77777777" w:rsidR="00771582" w:rsidRPr="00A10FFE" w:rsidRDefault="00771582" w:rsidP="00D51BAE">
            <w:r>
              <w:t>nie</w:t>
            </w:r>
          </w:p>
        </w:tc>
      </w:tr>
      <w:tr w:rsidR="00771582" w:rsidRPr="00A10FFE" w14:paraId="79F84403" w14:textId="77777777" w:rsidTr="000F4D5D">
        <w:tc>
          <w:tcPr>
            <w:tcW w:w="392" w:type="dxa"/>
          </w:tcPr>
          <w:p w14:paraId="7F24662E" w14:textId="77777777" w:rsidR="00771582" w:rsidRPr="00A10FFE" w:rsidRDefault="00771582" w:rsidP="00D51BAE">
            <w:r>
              <w:t>5.</w:t>
            </w:r>
          </w:p>
        </w:tc>
        <w:tc>
          <w:tcPr>
            <w:tcW w:w="7509" w:type="dxa"/>
          </w:tcPr>
          <w:p w14:paraId="3270EF3E" w14:textId="004203E5" w:rsidR="00771582" w:rsidRPr="00A10FFE" w:rsidRDefault="00771582" w:rsidP="00D51BAE">
            <w:r>
              <w:t xml:space="preserve">Motywy osobiste, polityczne, religijne </w:t>
            </w:r>
            <w:r w:rsidR="002410F3">
              <w:t xml:space="preserve">itp. </w:t>
            </w:r>
            <w:r>
              <w:t>zagrażające niezależności opinii recenzenta</w:t>
            </w:r>
          </w:p>
        </w:tc>
        <w:tc>
          <w:tcPr>
            <w:tcW w:w="565" w:type="dxa"/>
          </w:tcPr>
          <w:p w14:paraId="3196F32B" w14:textId="77777777" w:rsidR="00771582" w:rsidRPr="00A10FFE" w:rsidRDefault="00771582" w:rsidP="00D51BAE">
            <w:r>
              <w:t>tak</w:t>
            </w:r>
          </w:p>
        </w:tc>
        <w:tc>
          <w:tcPr>
            <w:tcW w:w="596" w:type="dxa"/>
          </w:tcPr>
          <w:p w14:paraId="06FB83B4" w14:textId="77777777" w:rsidR="00771582" w:rsidRPr="00A10FFE" w:rsidRDefault="00771582" w:rsidP="00D51BAE">
            <w:r>
              <w:t>nie</w:t>
            </w:r>
          </w:p>
        </w:tc>
      </w:tr>
      <w:tr w:rsidR="00771582" w:rsidRPr="00A10FFE" w14:paraId="29BA5758" w14:textId="77777777" w:rsidTr="000F4D5D">
        <w:tc>
          <w:tcPr>
            <w:tcW w:w="392" w:type="dxa"/>
          </w:tcPr>
          <w:p w14:paraId="44562D10" w14:textId="77777777" w:rsidR="00771582" w:rsidRPr="00A10FFE" w:rsidRDefault="00771582" w:rsidP="00D51BAE">
            <w:r>
              <w:t>6.</w:t>
            </w:r>
          </w:p>
        </w:tc>
        <w:tc>
          <w:tcPr>
            <w:tcW w:w="7509" w:type="dxa"/>
          </w:tcPr>
          <w:p w14:paraId="390B8FF6" w14:textId="77777777" w:rsidR="00771582" w:rsidRPr="00A10FFE" w:rsidRDefault="00771582" w:rsidP="00D51BAE">
            <w:r>
              <w:t>Inne</w:t>
            </w:r>
          </w:p>
        </w:tc>
        <w:tc>
          <w:tcPr>
            <w:tcW w:w="565" w:type="dxa"/>
          </w:tcPr>
          <w:p w14:paraId="0B9E9F58" w14:textId="77777777" w:rsidR="00771582" w:rsidRPr="00A10FFE" w:rsidRDefault="00771582" w:rsidP="00D51BAE">
            <w:r>
              <w:t>tak</w:t>
            </w:r>
          </w:p>
        </w:tc>
        <w:tc>
          <w:tcPr>
            <w:tcW w:w="596" w:type="dxa"/>
          </w:tcPr>
          <w:p w14:paraId="5F53B7AD" w14:textId="77777777" w:rsidR="00771582" w:rsidRPr="00A10FFE" w:rsidRDefault="00771582" w:rsidP="00D51BAE">
            <w:r>
              <w:t>nie</w:t>
            </w:r>
          </w:p>
        </w:tc>
      </w:tr>
    </w:tbl>
    <w:p w14:paraId="6CB5893B" w14:textId="7EB9E60D" w:rsidR="00771582" w:rsidRDefault="00771582" w:rsidP="00771582">
      <w:pPr>
        <w:ind w:left="360"/>
        <w:rPr>
          <w:i/>
          <w:iCs/>
        </w:rPr>
      </w:pPr>
    </w:p>
    <w:p w14:paraId="3CBB716A" w14:textId="7DFAD089" w:rsidR="000F4D5D" w:rsidRDefault="000F4D5D" w:rsidP="00771582">
      <w:pPr>
        <w:ind w:left="360"/>
        <w:rPr>
          <w:i/>
          <w:iCs/>
        </w:rPr>
      </w:pPr>
    </w:p>
    <w:p w14:paraId="78D585FF" w14:textId="77777777" w:rsidR="00EC379E" w:rsidRDefault="00EC379E" w:rsidP="00771582">
      <w:pPr>
        <w:ind w:left="360"/>
        <w:rPr>
          <w:i/>
          <w:iCs/>
        </w:rPr>
      </w:pPr>
    </w:p>
    <w:p w14:paraId="328281EC" w14:textId="77777777" w:rsidR="00EC379E" w:rsidRDefault="00EC379E" w:rsidP="00771582">
      <w:pPr>
        <w:ind w:left="360"/>
        <w:rPr>
          <w:i/>
          <w:iCs/>
        </w:rPr>
      </w:pPr>
    </w:p>
    <w:p w14:paraId="53BEFEFE" w14:textId="77777777" w:rsidR="00EC379E" w:rsidRDefault="00EC379E" w:rsidP="00771582">
      <w:pPr>
        <w:ind w:left="360"/>
        <w:rPr>
          <w:i/>
          <w:iCs/>
        </w:rPr>
      </w:pPr>
    </w:p>
    <w:p w14:paraId="1A1F2097" w14:textId="77777777" w:rsidR="000F4D5D" w:rsidRPr="00771582" w:rsidRDefault="000F4D5D" w:rsidP="00771582">
      <w:pPr>
        <w:ind w:left="360"/>
        <w:rPr>
          <w:i/>
          <w:iCs/>
        </w:rPr>
      </w:pPr>
    </w:p>
    <w:p w14:paraId="4951FB28" w14:textId="7DEBA461" w:rsidR="00771582" w:rsidRPr="000F4D5D" w:rsidRDefault="000F4D5D" w:rsidP="00F32AC4">
      <w:r w:rsidRPr="000F4D5D">
        <w:t>………………</w:t>
      </w:r>
      <w:r w:rsidR="00F32AC4">
        <w:t>……..</w:t>
      </w:r>
      <w:r w:rsidRPr="000F4D5D">
        <w:t>.</w:t>
      </w:r>
      <w:r w:rsidR="00F32AC4">
        <w:t>.....</w:t>
      </w:r>
    </w:p>
    <w:p w14:paraId="0AEDC427" w14:textId="540E16B2" w:rsidR="008F64D6" w:rsidRDefault="00F32AC4" w:rsidP="00F32AC4">
      <w:r>
        <w:t xml:space="preserve">    Data i p</w:t>
      </w:r>
      <w:r w:rsidR="008F64D6" w:rsidRPr="000F4D5D">
        <w:t>odpis</w:t>
      </w:r>
    </w:p>
    <w:p w14:paraId="73AEB1A3" w14:textId="77777777" w:rsidR="00F76964" w:rsidRDefault="00F76964" w:rsidP="000F4D5D">
      <w:pPr>
        <w:ind w:left="6372"/>
      </w:pPr>
    </w:p>
    <w:p w14:paraId="1BD3F46F" w14:textId="693394E2" w:rsidR="00F428F2" w:rsidRDefault="005572B6" w:rsidP="00951225">
      <w:pPr>
        <w:pStyle w:val="Akapitzlist"/>
        <w:numPr>
          <w:ilvl w:val="0"/>
          <w:numId w:val="9"/>
        </w:numPr>
        <w:spacing w:after="120"/>
        <w:ind w:left="1077"/>
        <w:rPr>
          <w:b/>
          <w:bCs/>
        </w:rPr>
      </w:pPr>
      <w:r w:rsidRPr="00F428F2">
        <w:rPr>
          <w:b/>
          <w:bCs/>
        </w:rPr>
        <w:lastRenderedPageBreak/>
        <w:t xml:space="preserve">Kryteria </w:t>
      </w:r>
      <w:r w:rsidR="000C396A">
        <w:rPr>
          <w:b/>
          <w:bCs/>
        </w:rPr>
        <w:t xml:space="preserve">gatunkowe i </w:t>
      </w:r>
      <w:r w:rsidRPr="00F428F2">
        <w:rPr>
          <w:b/>
          <w:bCs/>
        </w:rPr>
        <w:t>merytoryczne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1D3EC3" w:rsidRPr="00E32B50" w14:paraId="2E793694" w14:textId="77777777" w:rsidTr="00D51BAE">
        <w:trPr>
          <w:trHeight w:val="2953"/>
          <w:jc w:val="center"/>
        </w:trPr>
        <w:tc>
          <w:tcPr>
            <w:tcW w:w="9071" w:type="dxa"/>
          </w:tcPr>
          <w:p w14:paraId="01BC5E03" w14:textId="1DD8C69D" w:rsidR="001D3EC3" w:rsidRPr="001D3EC3" w:rsidRDefault="001D3EC3" w:rsidP="000C396A">
            <w:r>
              <w:t xml:space="preserve">1. </w:t>
            </w:r>
            <w:r w:rsidR="00437571" w:rsidRPr="00437571">
              <w:t>Zasadność przygotowania podręcznika, trafność zakresu tematycznego (w tym usytuowanie wobec istniejących opracowań dydaktycznych)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1D3EC3" w:rsidRPr="00E87192" w14:paraId="5CF5988B" w14:textId="77777777" w:rsidTr="00F16DB9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326F3EA1" w14:textId="5C5AD0AF" w:rsidR="001D3EC3" w:rsidRPr="00E87192" w:rsidRDefault="00E87192" w:rsidP="009114F9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 xml:space="preserve">. </w:t>
                  </w:r>
                  <w:r>
                    <w:t>w</w:t>
                  </w:r>
                  <w:r w:rsidR="007439D4"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70C28067" w14:textId="035CF26D" w:rsidR="001D3EC3" w:rsidRPr="00E87192" w:rsidRDefault="00E87192" w:rsidP="009114F9">
                  <w:pPr>
                    <w:spacing w:after="120"/>
                    <w:jc w:val="center"/>
                  </w:pPr>
                  <w:r>
                    <w:t>w</w:t>
                  </w:r>
                  <w:r w:rsidR="00F16DB9"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70C4DF0F" w14:textId="149BB152" w:rsidR="001D3EC3" w:rsidRPr="00E87192" w:rsidRDefault="00E87192" w:rsidP="009114F9">
                  <w:pPr>
                    <w:spacing w:after="12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</w:t>
                  </w:r>
                  <w:r w:rsidR="00517479" w:rsidRPr="00E87192">
                    <w:rPr>
                      <w:bCs/>
                    </w:rPr>
                    <w:t>ystar</w:t>
                  </w:r>
                  <w:r w:rsidR="00F16DB9" w:rsidRPr="00E87192">
                    <w:rPr>
                      <w:bCs/>
                    </w:rPr>
                    <w:t>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4BAE352A" w14:textId="56567360" w:rsidR="001D3EC3" w:rsidRPr="00E87192" w:rsidRDefault="00E87192" w:rsidP="009114F9">
                  <w:pPr>
                    <w:spacing w:after="120"/>
                    <w:jc w:val="center"/>
                  </w:pPr>
                  <w:r>
                    <w:t>n</w:t>
                  </w:r>
                  <w:r w:rsidR="00F16DB9" w:rsidRPr="00E87192">
                    <w:t>iewystarczająca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753A69B1" w14:textId="6B517768" w:rsidR="001D3EC3" w:rsidRPr="00E87192" w:rsidRDefault="00E87192" w:rsidP="009114F9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>rak</w:t>
                  </w:r>
                </w:p>
              </w:tc>
            </w:tr>
          </w:tbl>
          <w:p w14:paraId="54EA0667" w14:textId="13603AED" w:rsidR="001D3EC3" w:rsidRPr="00E87192" w:rsidRDefault="001D3EC3" w:rsidP="00F43B5F">
            <w:pPr>
              <w:rPr>
                <w:i/>
                <w:iCs/>
              </w:rPr>
            </w:pPr>
            <w:r>
              <w:rPr>
                <w:i/>
                <w:iCs/>
              </w:rPr>
              <w:t>Uzasadnienie</w:t>
            </w:r>
            <w:r w:rsidR="00932C68">
              <w:rPr>
                <w:i/>
                <w:iCs/>
              </w:rPr>
              <w:t xml:space="preserve"> oceny</w:t>
            </w:r>
            <w:r w:rsidRPr="00E87192">
              <w:rPr>
                <w:i/>
                <w:iCs/>
              </w:rPr>
              <w:t>:</w:t>
            </w:r>
          </w:p>
          <w:p w14:paraId="299E06D7" w14:textId="420024C4" w:rsidR="00F43B5F" w:rsidRPr="001D3EC3" w:rsidRDefault="00F43B5F" w:rsidP="00F43B5F"/>
        </w:tc>
      </w:tr>
    </w:tbl>
    <w:p w14:paraId="03B595A5" w14:textId="547F88B7" w:rsidR="002C55D6" w:rsidRDefault="002C55D6" w:rsidP="000964B8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32C68" w:rsidRPr="00E32B50" w14:paraId="1A02C5E5" w14:textId="77777777" w:rsidTr="00D51BAE">
        <w:trPr>
          <w:trHeight w:val="2953"/>
          <w:jc w:val="center"/>
        </w:trPr>
        <w:tc>
          <w:tcPr>
            <w:tcW w:w="9071" w:type="dxa"/>
          </w:tcPr>
          <w:p w14:paraId="57412C9F" w14:textId="0F8B4A1F" w:rsidR="00932C68" w:rsidRPr="001D3EC3" w:rsidRDefault="00437571" w:rsidP="00BF46B5">
            <w:r>
              <w:t>2</w:t>
            </w:r>
            <w:r w:rsidR="00932C68">
              <w:t xml:space="preserve">. Aktualność stanu </w:t>
            </w:r>
            <w:r w:rsidR="00951225">
              <w:t>wiedzy</w:t>
            </w:r>
            <w:r w:rsidR="00BF46B5">
              <w:t xml:space="preserve"> oraz</w:t>
            </w:r>
            <w:r w:rsidR="00932C68">
              <w:t xml:space="preserve"> </w:t>
            </w:r>
            <w:r w:rsidR="00951225">
              <w:t xml:space="preserve">(jeśli dotyczy) </w:t>
            </w:r>
            <w:r w:rsidR="00932C68">
              <w:t>uwzględnienie aktualnego stanu prawnego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932C68" w:rsidRPr="00E87192" w14:paraId="6B379D98" w14:textId="77777777" w:rsidTr="00D51BAE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7A59B36A" w14:textId="77777777" w:rsidR="00932C68" w:rsidRPr="00E87192" w:rsidRDefault="00932C68" w:rsidP="009114F9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5E44D9AD" w14:textId="77777777" w:rsidR="00932C68" w:rsidRPr="00E87192" w:rsidRDefault="00932C68" w:rsidP="009114F9">
                  <w:pPr>
                    <w:spacing w:after="120"/>
                    <w:jc w:val="center"/>
                  </w:pP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125F988B" w14:textId="77777777" w:rsidR="00932C68" w:rsidRPr="00E87192" w:rsidRDefault="00932C68" w:rsidP="009114F9">
                  <w:pPr>
                    <w:spacing w:after="12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786BC60A" w14:textId="77777777" w:rsidR="00932C68" w:rsidRPr="00E87192" w:rsidRDefault="00932C68" w:rsidP="009114F9">
                  <w:pPr>
                    <w:spacing w:after="120"/>
                    <w:jc w:val="center"/>
                  </w:pPr>
                  <w:r>
                    <w:t>n</w:t>
                  </w:r>
                  <w:r w:rsidRPr="00E87192">
                    <w:t>iewystarczająca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59995AA7" w14:textId="77777777" w:rsidR="00932C68" w:rsidRPr="00E87192" w:rsidRDefault="00932C68" w:rsidP="009114F9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>rak</w:t>
                  </w:r>
                </w:p>
              </w:tc>
            </w:tr>
          </w:tbl>
          <w:p w14:paraId="4FA5C3C2" w14:textId="77777777" w:rsidR="00932C68" w:rsidRPr="00E87192" w:rsidRDefault="00932C68" w:rsidP="00230DD1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2553C6EA" w14:textId="77777777" w:rsidR="00932C68" w:rsidRPr="001D3EC3" w:rsidRDefault="00932C68" w:rsidP="00230DD1"/>
        </w:tc>
      </w:tr>
    </w:tbl>
    <w:p w14:paraId="2F57D2DD" w14:textId="77777777" w:rsidR="00932C68" w:rsidRDefault="00932C68" w:rsidP="000964B8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B903D4" w:rsidRPr="001D3EC3" w14:paraId="16F391EE" w14:textId="77777777" w:rsidTr="00D51BAE">
        <w:trPr>
          <w:trHeight w:val="2953"/>
          <w:jc w:val="center"/>
        </w:trPr>
        <w:tc>
          <w:tcPr>
            <w:tcW w:w="9071" w:type="dxa"/>
          </w:tcPr>
          <w:p w14:paraId="31DC3FDC" w14:textId="215B928F" w:rsidR="00B903D4" w:rsidRPr="001D3EC3" w:rsidRDefault="00437571" w:rsidP="001C0902">
            <w:r>
              <w:t>3</w:t>
            </w:r>
            <w:r w:rsidR="00B903D4">
              <w:t xml:space="preserve">. </w:t>
            </w:r>
            <w:r w:rsidR="001C0902">
              <w:t>Poprawność zastosowania form</w:t>
            </w:r>
            <w:r w:rsidR="00BE6583">
              <w:t xml:space="preserve"> </w:t>
            </w:r>
            <w:r w:rsidR="001C0902">
              <w:t>dydaktycznych</w:t>
            </w:r>
            <w:r w:rsidR="007043A4">
              <w:t xml:space="preserve"> (</w:t>
            </w:r>
            <w:r w:rsidR="007043A4" w:rsidRPr="007043A4">
              <w:t xml:space="preserve">wykład, </w:t>
            </w:r>
            <w:proofErr w:type="spellStart"/>
            <w:r w:rsidR="007043A4" w:rsidRPr="007043A4">
              <w:t>case</w:t>
            </w:r>
            <w:proofErr w:type="spellEnd"/>
            <w:r w:rsidR="00C1453E">
              <w:t xml:space="preserve"> </w:t>
            </w:r>
            <w:proofErr w:type="spellStart"/>
            <w:r w:rsidR="00C1453E">
              <w:t>study</w:t>
            </w:r>
            <w:proofErr w:type="spellEnd"/>
            <w:r w:rsidR="007043A4" w:rsidRPr="007043A4">
              <w:t>, ramki, tabelki, rysunki, pytania, zadania itp.</w:t>
            </w:r>
            <w:r w:rsidR="007043A4">
              <w:t>)</w:t>
            </w:r>
            <w:r w:rsidR="00CA5C34">
              <w:t>;</w:t>
            </w:r>
            <w:r w:rsidR="00B903D4">
              <w:t xml:space="preserve"> </w:t>
            </w:r>
            <w:r w:rsidR="009B4451">
              <w:t>trafność</w:t>
            </w:r>
            <w:r w:rsidR="00B903D4">
              <w:t xml:space="preserve"> </w:t>
            </w:r>
            <w:r w:rsidR="009B4451">
              <w:t>doboru źródeł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B903D4" w:rsidRPr="00E87192" w14:paraId="05EC5C0B" w14:textId="77777777" w:rsidTr="00D51BAE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698AAB8B" w14:textId="77777777" w:rsidR="00B903D4" w:rsidRPr="00E87192" w:rsidRDefault="00B903D4" w:rsidP="00230DD1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07E3DE6C" w14:textId="77777777" w:rsidR="00B903D4" w:rsidRPr="00E87192" w:rsidRDefault="00B903D4" w:rsidP="00230DD1">
                  <w:pPr>
                    <w:spacing w:after="120"/>
                    <w:jc w:val="center"/>
                  </w:pP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4BD8906D" w14:textId="77777777" w:rsidR="00B903D4" w:rsidRPr="00E87192" w:rsidRDefault="00B903D4" w:rsidP="00230DD1">
                  <w:pPr>
                    <w:spacing w:after="12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4E299278" w14:textId="77777777" w:rsidR="00B903D4" w:rsidRPr="00E87192" w:rsidRDefault="00B903D4" w:rsidP="00230DD1">
                  <w:pPr>
                    <w:spacing w:after="120"/>
                    <w:jc w:val="center"/>
                  </w:pPr>
                  <w:r>
                    <w:t>n</w:t>
                  </w:r>
                  <w:r w:rsidRPr="00E87192">
                    <w:t>iewystarczająca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2BE4DC83" w14:textId="77777777" w:rsidR="00B903D4" w:rsidRPr="00E87192" w:rsidRDefault="00B903D4" w:rsidP="00230DD1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>rak</w:t>
                  </w:r>
                </w:p>
              </w:tc>
            </w:tr>
          </w:tbl>
          <w:p w14:paraId="5793CC4A" w14:textId="77777777" w:rsidR="00B903D4" w:rsidRPr="00E87192" w:rsidRDefault="00B903D4" w:rsidP="00230DD1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5C1118DC" w14:textId="77777777" w:rsidR="00B903D4" w:rsidRPr="001D3EC3" w:rsidRDefault="00B903D4" w:rsidP="00230DD1"/>
        </w:tc>
      </w:tr>
    </w:tbl>
    <w:p w14:paraId="3E4BD54D" w14:textId="77777777" w:rsidR="00437571" w:rsidRDefault="00437571" w:rsidP="00437571">
      <w:pPr>
        <w:pStyle w:val="Akapitzlist"/>
        <w:spacing w:after="120"/>
        <w:ind w:left="1077"/>
        <w:rPr>
          <w:b/>
          <w:bCs/>
        </w:rPr>
      </w:pPr>
    </w:p>
    <w:p w14:paraId="7E42CC4D" w14:textId="77777777" w:rsidR="00437571" w:rsidRDefault="00437571" w:rsidP="00437571">
      <w:pPr>
        <w:pStyle w:val="Akapitzlist"/>
        <w:spacing w:after="120"/>
        <w:ind w:left="1077"/>
        <w:rPr>
          <w:b/>
          <w:bCs/>
        </w:rPr>
      </w:pPr>
    </w:p>
    <w:p w14:paraId="14C1EF0F" w14:textId="710D382B" w:rsidR="00E22B81" w:rsidRPr="00437571" w:rsidRDefault="00E22B81" w:rsidP="00437571">
      <w:pPr>
        <w:pStyle w:val="Akapitzlist"/>
        <w:numPr>
          <w:ilvl w:val="0"/>
          <w:numId w:val="9"/>
        </w:numPr>
        <w:spacing w:after="120"/>
        <w:ind w:left="1077"/>
        <w:rPr>
          <w:b/>
          <w:bCs/>
        </w:rPr>
      </w:pPr>
      <w:r w:rsidRPr="00437571">
        <w:rPr>
          <w:b/>
          <w:bCs/>
        </w:rPr>
        <w:t>Kryteria formalne i językowe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233A90" w:rsidRPr="001D3EC3" w14:paraId="5A39134A" w14:textId="77777777" w:rsidTr="00AC2DCA">
        <w:trPr>
          <w:trHeight w:val="2953"/>
          <w:jc w:val="center"/>
        </w:trPr>
        <w:tc>
          <w:tcPr>
            <w:tcW w:w="9071" w:type="dxa"/>
          </w:tcPr>
          <w:p w14:paraId="269B20FF" w14:textId="6C64B47D" w:rsidR="00233A90" w:rsidRPr="001D3EC3" w:rsidRDefault="00233A90" w:rsidP="000F50F9">
            <w:r>
              <w:lastRenderedPageBreak/>
              <w:t xml:space="preserve">1. </w:t>
            </w:r>
            <w:r w:rsidRPr="00E22B81">
              <w:t>Adekwatność tytułu</w:t>
            </w:r>
            <w:r>
              <w:t xml:space="preserve"> publikacji, tytułów części, rozdziałów i</w:t>
            </w:r>
            <w:r w:rsidRPr="00E22B81">
              <w:t xml:space="preserve"> </w:t>
            </w:r>
            <w:r>
              <w:t xml:space="preserve">podrozdziałów do </w:t>
            </w:r>
            <w:r w:rsidRPr="00E22B81">
              <w:t>treści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233A90" w:rsidRPr="00E87192" w14:paraId="04BD1D28" w14:textId="77777777" w:rsidTr="00AC2DCA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284D9DE5" w14:textId="77777777" w:rsidR="00233A90" w:rsidRPr="00E87192" w:rsidRDefault="00233A90" w:rsidP="00BE6DFF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44AF2A11" w14:textId="77777777" w:rsidR="00233A90" w:rsidRPr="00E87192" w:rsidRDefault="00233A90" w:rsidP="00BE6DFF">
                  <w:pPr>
                    <w:spacing w:after="120"/>
                    <w:jc w:val="center"/>
                  </w:pP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0EED99C8" w14:textId="77777777" w:rsidR="00233A90" w:rsidRPr="00E87192" w:rsidRDefault="00233A90" w:rsidP="00BE6DFF">
                  <w:pPr>
                    <w:spacing w:after="12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4C314BB2" w14:textId="77777777" w:rsidR="00233A90" w:rsidRPr="00E87192" w:rsidRDefault="00233A90" w:rsidP="00BE6DFF">
                  <w:pPr>
                    <w:spacing w:after="120"/>
                    <w:jc w:val="center"/>
                  </w:pPr>
                  <w:r>
                    <w:t>n</w:t>
                  </w:r>
                  <w:r w:rsidRPr="00E87192">
                    <w:t>iewystarczająca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1A31D4CB" w14:textId="77777777" w:rsidR="00233A90" w:rsidRPr="00E87192" w:rsidRDefault="00233A90" w:rsidP="00BE6DFF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>rak</w:t>
                  </w:r>
                </w:p>
              </w:tc>
            </w:tr>
          </w:tbl>
          <w:p w14:paraId="66143DDA" w14:textId="77777777" w:rsidR="00233A90" w:rsidRPr="00E87192" w:rsidRDefault="00233A90" w:rsidP="00BE6DFF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3195C87C" w14:textId="77777777" w:rsidR="00233A90" w:rsidRPr="001D3EC3" w:rsidRDefault="00233A90" w:rsidP="00BE6DFF"/>
        </w:tc>
      </w:tr>
    </w:tbl>
    <w:p w14:paraId="6F4D5FE1" w14:textId="77777777" w:rsidR="00233A90" w:rsidRDefault="00233A90" w:rsidP="000964B8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233A90" w:rsidRPr="001D3EC3" w14:paraId="783B79AF" w14:textId="77777777" w:rsidTr="00AC2DCA">
        <w:trPr>
          <w:trHeight w:val="2953"/>
          <w:jc w:val="center"/>
        </w:trPr>
        <w:tc>
          <w:tcPr>
            <w:tcW w:w="9071" w:type="dxa"/>
          </w:tcPr>
          <w:p w14:paraId="29648A4B" w14:textId="1151E8DE" w:rsidR="00233A90" w:rsidRPr="001D3EC3" w:rsidRDefault="00233A90" w:rsidP="004134BF">
            <w:r>
              <w:t>2. Struktura tekstu</w:t>
            </w:r>
            <w:r w:rsidR="00896FBF">
              <w:t xml:space="preserve">: poprawność kompozycji; adekwatna objętość; kompletność; proporcjonalność poszczególnych rozdziałów; </w:t>
            </w:r>
            <w:r w:rsidR="004134BF">
              <w:t>unikanie</w:t>
            </w:r>
            <w:r w:rsidR="00896FBF">
              <w:t xml:space="preserve"> niepotrzebnych powtórzeń</w:t>
            </w:r>
            <w:r w:rsidR="00A366FF">
              <w:t xml:space="preserve"> treści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233A90" w:rsidRPr="00E87192" w14:paraId="7AC0251B" w14:textId="77777777" w:rsidTr="00AC2DCA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111A33B2" w14:textId="77777777" w:rsidR="00233A90" w:rsidRPr="00E87192" w:rsidRDefault="00233A90" w:rsidP="00BE6DFF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353DDBFA" w14:textId="77777777" w:rsidR="00233A90" w:rsidRPr="00E87192" w:rsidRDefault="00233A90" w:rsidP="00BE6DFF">
                  <w:pPr>
                    <w:spacing w:after="120"/>
                    <w:jc w:val="center"/>
                  </w:pP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212CD506" w14:textId="77777777" w:rsidR="00233A90" w:rsidRPr="00E87192" w:rsidRDefault="00233A90" w:rsidP="00BE6DFF">
                  <w:pPr>
                    <w:spacing w:after="12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4FF4FA6E" w14:textId="77777777" w:rsidR="00233A90" w:rsidRPr="00E87192" w:rsidRDefault="00233A90" w:rsidP="00BE6DFF">
                  <w:pPr>
                    <w:spacing w:after="120"/>
                    <w:jc w:val="center"/>
                  </w:pPr>
                  <w:r>
                    <w:t>n</w:t>
                  </w:r>
                  <w:r w:rsidRPr="00E87192">
                    <w:t>iewystarczająca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04383118" w14:textId="77777777" w:rsidR="00233A90" w:rsidRPr="00E87192" w:rsidRDefault="00233A90" w:rsidP="00BE6DFF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>rak</w:t>
                  </w:r>
                </w:p>
              </w:tc>
            </w:tr>
          </w:tbl>
          <w:p w14:paraId="385C7046" w14:textId="77777777" w:rsidR="00233A90" w:rsidRPr="00E87192" w:rsidRDefault="00233A90" w:rsidP="00BE6DFF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4D4C03D2" w14:textId="77777777" w:rsidR="00233A90" w:rsidRPr="001D3EC3" w:rsidRDefault="00233A90" w:rsidP="00BE6DFF"/>
        </w:tc>
      </w:tr>
    </w:tbl>
    <w:p w14:paraId="066432B4" w14:textId="4F4E2819" w:rsidR="00233A90" w:rsidRDefault="00233A90" w:rsidP="000964B8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1927" w:rsidRPr="001D3EC3" w14:paraId="5E8EEDA4" w14:textId="77777777" w:rsidTr="00460F95">
        <w:trPr>
          <w:trHeight w:val="2953"/>
          <w:jc w:val="center"/>
        </w:trPr>
        <w:tc>
          <w:tcPr>
            <w:tcW w:w="9071" w:type="dxa"/>
          </w:tcPr>
          <w:p w14:paraId="47E913DC" w14:textId="0ACEF26E" w:rsidR="00971927" w:rsidRPr="001D3EC3" w:rsidRDefault="00971927" w:rsidP="00460F95">
            <w:r>
              <w:t xml:space="preserve">3. </w:t>
            </w:r>
            <w:r w:rsidR="00272F53" w:rsidRPr="00272F53">
              <w:t>Informacyjna poprawność adresów bibliograficznych i odsyłaczy (w tym identyfikacja cytowań)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971927" w:rsidRPr="00E87192" w14:paraId="263C5BBA" w14:textId="77777777" w:rsidTr="00460F95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53ABAE32" w14:textId="77777777" w:rsidR="00971927" w:rsidRPr="00E87192" w:rsidRDefault="00971927" w:rsidP="00BE6DFF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7C4694BE" w14:textId="77777777" w:rsidR="00971927" w:rsidRPr="00E87192" w:rsidRDefault="00971927" w:rsidP="00BE6DFF">
                  <w:pPr>
                    <w:spacing w:after="120"/>
                    <w:jc w:val="center"/>
                  </w:pP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3AC54265" w14:textId="77777777" w:rsidR="00971927" w:rsidRPr="00E87192" w:rsidRDefault="00971927" w:rsidP="00BE6DFF">
                  <w:pPr>
                    <w:spacing w:after="12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3C9102D2" w14:textId="77777777" w:rsidR="00971927" w:rsidRPr="00E87192" w:rsidRDefault="00971927" w:rsidP="00BE6DFF">
                  <w:pPr>
                    <w:spacing w:after="120"/>
                    <w:jc w:val="center"/>
                  </w:pPr>
                  <w:r>
                    <w:t>n</w:t>
                  </w:r>
                  <w:r w:rsidRPr="00E87192">
                    <w:t>iewystarczająca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2225FBDF" w14:textId="77777777" w:rsidR="00971927" w:rsidRPr="00E87192" w:rsidRDefault="00971927" w:rsidP="00BE6DFF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>rak</w:t>
                  </w:r>
                </w:p>
              </w:tc>
            </w:tr>
          </w:tbl>
          <w:p w14:paraId="7497AD82" w14:textId="77777777" w:rsidR="00971927" w:rsidRPr="00E87192" w:rsidRDefault="00971927" w:rsidP="00BE6DFF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79E8443E" w14:textId="77777777" w:rsidR="00971927" w:rsidRPr="001D3EC3" w:rsidRDefault="00971927" w:rsidP="00BE6DFF"/>
        </w:tc>
      </w:tr>
    </w:tbl>
    <w:p w14:paraId="3C3B0807" w14:textId="77777777" w:rsidR="000964B8" w:rsidRDefault="000964B8" w:rsidP="000964B8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12582B" w:rsidRPr="001D3EC3" w14:paraId="01755478" w14:textId="77777777" w:rsidTr="000964B8">
        <w:trPr>
          <w:trHeight w:val="3153"/>
          <w:jc w:val="center"/>
        </w:trPr>
        <w:tc>
          <w:tcPr>
            <w:tcW w:w="9071" w:type="dxa"/>
          </w:tcPr>
          <w:p w14:paraId="0F9284ED" w14:textId="39DAE27E" w:rsidR="0012582B" w:rsidRPr="001D3EC3" w:rsidRDefault="00971927" w:rsidP="001A21F0">
            <w:r>
              <w:t>4</w:t>
            </w:r>
            <w:r w:rsidR="0012582B">
              <w:t>. Poprawność językowa: styl (</w:t>
            </w:r>
            <w:r w:rsidR="001A21F0">
              <w:t>w tym</w:t>
            </w:r>
            <w:r w:rsidR="0012582B">
              <w:t xml:space="preserve"> </w:t>
            </w:r>
            <w:r w:rsidR="00327C72">
              <w:t>nie</w:t>
            </w:r>
            <w:r w:rsidR="0012582B">
              <w:t xml:space="preserve">używanie żargonu), jasność wywodu, dopasowanie języka do rodzaju publikacji, poprawność i konsekwencja </w:t>
            </w:r>
            <w:r w:rsidR="00010C1B">
              <w:t>terminologiczna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12582B" w:rsidRPr="00E87192" w14:paraId="29F9C16F" w14:textId="77777777" w:rsidTr="00AC2DCA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030225F5" w14:textId="77777777" w:rsidR="0012582B" w:rsidRPr="00E87192" w:rsidRDefault="0012582B" w:rsidP="00BE6DFF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0476E1C7" w14:textId="77777777" w:rsidR="0012582B" w:rsidRPr="00E87192" w:rsidRDefault="0012582B" w:rsidP="00BE6DFF">
                  <w:pPr>
                    <w:spacing w:after="120"/>
                    <w:jc w:val="center"/>
                  </w:pP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5FC0447E" w14:textId="77777777" w:rsidR="0012582B" w:rsidRPr="00E87192" w:rsidRDefault="0012582B" w:rsidP="00BE6DFF">
                  <w:pPr>
                    <w:spacing w:after="12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6E108541" w14:textId="77777777" w:rsidR="0012582B" w:rsidRPr="00E87192" w:rsidRDefault="0012582B" w:rsidP="00BE6DFF">
                  <w:pPr>
                    <w:spacing w:after="120"/>
                    <w:jc w:val="center"/>
                  </w:pPr>
                  <w:r>
                    <w:t>n</w:t>
                  </w:r>
                  <w:r w:rsidRPr="00E87192">
                    <w:t>iewystarczająca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0AD50A53" w14:textId="77777777" w:rsidR="0012582B" w:rsidRPr="00E87192" w:rsidRDefault="0012582B" w:rsidP="00BE6DFF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>rak</w:t>
                  </w:r>
                </w:p>
              </w:tc>
            </w:tr>
          </w:tbl>
          <w:p w14:paraId="6D7E8A66" w14:textId="77777777" w:rsidR="0012582B" w:rsidRPr="00E87192" w:rsidRDefault="0012582B" w:rsidP="00BE6DFF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2A906B69" w14:textId="77777777" w:rsidR="0012582B" w:rsidRPr="001D3EC3" w:rsidRDefault="0012582B" w:rsidP="00BE6DFF"/>
        </w:tc>
      </w:tr>
      <w:tr w:rsidR="00010C1B" w:rsidRPr="001D3EC3" w14:paraId="4C10EF53" w14:textId="77777777" w:rsidTr="00AC2DCA">
        <w:trPr>
          <w:trHeight w:val="2953"/>
          <w:jc w:val="center"/>
        </w:trPr>
        <w:tc>
          <w:tcPr>
            <w:tcW w:w="9071" w:type="dxa"/>
          </w:tcPr>
          <w:p w14:paraId="5E5F268D" w14:textId="1DC5E990" w:rsidR="00010C1B" w:rsidRDefault="00971927" w:rsidP="00010C1B">
            <w:pPr>
              <w:jc w:val="both"/>
            </w:pPr>
            <w:r>
              <w:lastRenderedPageBreak/>
              <w:t>5</w:t>
            </w:r>
            <w:r w:rsidR="00010C1B">
              <w:t>. Materiał ilustracyjny: kompletność zestawu tabel, wykresów, map, zdjęć; jego funkcjonalność względem tekstu; poprawność opisu; zgodność merytoryczna i terminologiczna z tekstem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0A0" w:firstRow="1" w:lastRow="0" w:firstColumn="1" w:lastColumn="0" w:noHBand="0" w:noVBand="0"/>
            </w:tblPr>
            <w:tblGrid>
              <w:gridCol w:w="1689"/>
              <w:gridCol w:w="1762"/>
              <w:gridCol w:w="1762"/>
              <w:gridCol w:w="1762"/>
              <w:gridCol w:w="1762"/>
            </w:tblGrid>
            <w:tr w:rsidR="00010C1B" w:rsidRPr="00E87192" w14:paraId="721BD6AF" w14:textId="77777777" w:rsidTr="00AC2DCA">
              <w:trPr>
                <w:trHeight w:val="341"/>
                <w:jc w:val="center"/>
              </w:trPr>
              <w:tc>
                <w:tcPr>
                  <w:tcW w:w="1689" w:type="dxa"/>
                  <w:shd w:val="pct5" w:color="auto" w:fill="auto"/>
                </w:tcPr>
                <w:p w14:paraId="501E9150" w14:textId="77777777" w:rsidR="00010C1B" w:rsidRPr="00E87192" w:rsidRDefault="00010C1B" w:rsidP="00F76964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 xml:space="preserve">. </w:t>
                  </w: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3FB97E48" w14:textId="77777777" w:rsidR="00010C1B" w:rsidRPr="00E87192" w:rsidRDefault="00010C1B" w:rsidP="00F76964">
                  <w:pPr>
                    <w:spacing w:after="120"/>
                    <w:jc w:val="center"/>
                  </w:pPr>
                  <w:r>
                    <w:t>w</w:t>
                  </w:r>
                  <w:r w:rsidRPr="00E87192">
                    <w:t>ysoka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4A2E704A" w14:textId="77777777" w:rsidR="00010C1B" w:rsidRPr="00E87192" w:rsidRDefault="00010C1B" w:rsidP="00F76964">
                  <w:pPr>
                    <w:spacing w:after="12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</w:t>
                  </w:r>
                  <w:r w:rsidRPr="00E87192">
                    <w:rPr>
                      <w:bCs/>
                    </w:rPr>
                    <w:t>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7296A271" w14:textId="77777777" w:rsidR="00010C1B" w:rsidRPr="00E87192" w:rsidRDefault="00010C1B" w:rsidP="00F76964">
                  <w:pPr>
                    <w:spacing w:after="120"/>
                    <w:jc w:val="center"/>
                  </w:pPr>
                  <w:r>
                    <w:t>n</w:t>
                  </w:r>
                  <w:r w:rsidRPr="00E87192">
                    <w:t>iewystarczająca</w:t>
                  </w:r>
                </w:p>
              </w:tc>
              <w:tc>
                <w:tcPr>
                  <w:tcW w:w="1762" w:type="dxa"/>
                  <w:shd w:val="pct5" w:color="auto" w:fill="auto"/>
                </w:tcPr>
                <w:p w14:paraId="17E2C7E8" w14:textId="77777777" w:rsidR="00010C1B" w:rsidRPr="00E87192" w:rsidRDefault="00010C1B" w:rsidP="00F76964">
                  <w:pPr>
                    <w:spacing w:after="120"/>
                    <w:jc w:val="center"/>
                  </w:pPr>
                  <w:r>
                    <w:t>b</w:t>
                  </w:r>
                  <w:r w:rsidRPr="00E87192">
                    <w:t>rak</w:t>
                  </w:r>
                </w:p>
              </w:tc>
            </w:tr>
          </w:tbl>
          <w:p w14:paraId="3107FBC0" w14:textId="77777777" w:rsidR="00010C1B" w:rsidRPr="00E87192" w:rsidRDefault="00010C1B" w:rsidP="00F76964">
            <w:pPr>
              <w:rPr>
                <w:i/>
                <w:iCs/>
              </w:rPr>
            </w:pPr>
            <w:r>
              <w:rPr>
                <w:i/>
                <w:iCs/>
              </w:rPr>
              <w:t>Uzasadnienie oceny</w:t>
            </w:r>
            <w:r w:rsidRPr="00E87192">
              <w:rPr>
                <w:i/>
                <w:iCs/>
              </w:rPr>
              <w:t>:</w:t>
            </w:r>
          </w:p>
          <w:p w14:paraId="1A51B81D" w14:textId="77777777" w:rsidR="00010C1B" w:rsidRPr="001D3EC3" w:rsidRDefault="00010C1B" w:rsidP="00F76964"/>
        </w:tc>
      </w:tr>
    </w:tbl>
    <w:p w14:paraId="03294F06" w14:textId="4E510D15" w:rsidR="00777E79" w:rsidRDefault="00777E79" w:rsidP="008904AD">
      <w:r>
        <w:t xml:space="preserve"> </w:t>
      </w:r>
    </w:p>
    <w:p w14:paraId="47009EDD" w14:textId="69ADAF70" w:rsidR="003E6414" w:rsidRPr="00A3778B" w:rsidRDefault="00FF2B8D" w:rsidP="00EF70C1">
      <w:pPr>
        <w:pStyle w:val="Akapitzlist"/>
        <w:numPr>
          <w:ilvl w:val="0"/>
          <w:numId w:val="9"/>
        </w:numPr>
        <w:spacing w:after="120"/>
        <w:ind w:left="1077"/>
        <w:rPr>
          <w:b/>
          <w:bCs/>
        </w:rPr>
      </w:pPr>
      <w:r>
        <w:rPr>
          <w:b/>
          <w:bCs/>
        </w:rPr>
        <w:t>Potencjaln</w:t>
      </w:r>
      <w:r w:rsidR="00465B40">
        <w:rPr>
          <w:b/>
          <w:bCs/>
        </w:rPr>
        <w:t>i</w:t>
      </w:r>
      <w:r w:rsidR="00C3757F">
        <w:rPr>
          <w:b/>
          <w:bCs/>
        </w:rPr>
        <w:t xml:space="preserve"> </w:t>
      </w:r>
      <w:r w:rsidR="00465B40">
        <w:rPr>
          <w:b/>
          <w:bCs/>
        </w:rPr>
        <w:t>odbiorcy</w:t>
      </w:r>
      <w:r>
        <w:rPr>
          <w:b/>
          <w:bCs/>
        </w:rPr>
        <w:t xml:space="preserve"> i </w:t>
      </w:r>
      <w:r w:rsidR="00EF70C1">
        <w:rPr>
          <w:b/>
          <w:bCs/>
        </w:rPr>
        <w:t xml:space="preserve">ew. zastosowanie </w:t>
      </w:r>
      <w:proofErr w:type="spellStart"/>
      <w:r w:rsidR="00EF70C1">
        <w:rPr>
          <w:b/>
          <w:bCs/>
        </w:rPr>
        <w:t>pozadydaktyczne</w:t>
      </w:r>
      <w:proofErr w:type="spellEnd"/>
      <w:r w:rsidR="003E6414" w:rsidRPr="00A3778B"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FF2B8D" w:rsidRPr="001D3EC3" w14:paraId="467A5315" w14:textId="77777777" w:rsidTr="009A7B7E">
        <w:trPr>
          <w:trHeight w:val="1810"/>
          <w:jc w:val="center"/>
        </w:trPr>
        <w:tc>
          <w:tcPr>
            <w:tcW w:w="9071" w:type="dxa"/>
          </w:tcPr>
          <w:p w14:paraId="5D4C4F04" w14:textId="5719A363" w:rsidR="00FF2B8D" w:rsidRPr="001D3EC3" w:rsidRDefault="00FF2B8D" w:rsidP="00FF2B8D">
            <w:r>
              <w:t>1. Krąg potencjalnych odbiorców</w:t>
            </w:r>
            <w:r w:rsidR="00360C41">
              <w:t xml:space="preserve"> (kierunek, specjalność studiów, poziom studiów, </w:t>
            </w:r>
            <w:r w:rsidR="00E40E6A">
              <w:t>praktycy, inni</w:t>
            </w:r>
            <w:r w:rsidR="00360C41">
              <w:t>)</w:t>
            </w:r>
          </w:p>
          <w:p w14:paraId="33C92417" w14:textId="77777777" w:rsidR="00FF2B8D" w:rsidRPr="001D3EC3" w:rsidRDefault="00FF2B8D"/>
        </w:tc>
      </w:tr>
    </w:tbl>
    <w:p w14:paraId="442C6DD9" w14:textId="77777777" w:rsidR="00FF2B8D" w:rsidRDefault="00FF2B8D" w:rsidP="00F21327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4C6F0F" w:rsidRPr="001D3EC3" w14:paraId="4402224C" w14:textId="77777777" w:rsidTr="009A7B7E">
        <w:trPr>
          <w:trHeight w:val="1956"/>
          <w:jc w:val="center"/>
        </w:trPr>
        <w:tc>
          <w:tcPr>
            <w:tcW w:w="9071" w:type="dxa"/>
          </w:tcPr>
          <w:p w14:paraId="1365590F" w14:textId="504004AA" w:rsidR="004C6F0F" w:rsidRPr="001D3EC3" w:rsidRDefault="004C6F0F" w:rsidP="00345158">
            <w:r>
              <w:t xml:space="preserve">2. </w:t>
            </w:r>
            <w:r w:rsidR="003116A5">
              <w:t>Potencjalne zastosowania</w:t>
            </w:r>
            <w:r w:rsidR="00360C41">
              <w:t xml:space="preserve"> </w:t>
            </w:r>
            <w:proofErr w:type="spellStart"/>
            <w:r w:rsidR="00360C41">
              <w:t>pozadydaktyczne</w:t>
            </w:r>
            <w:proofErr w:type="spellEnd"/>
          </w:p>
          <w:p w14:paraId="27E62ABB" w14:textId="4E19A7F5" w:rsidR="009A7B7E" w:rsidRPr="001D3EC3" w:rsidRDefault="009A7B7E" w:rsidP="009A7B7E"/>
        </w:tc>
      </w:tr>
    </w:tbl>
    <w:p w14:paraId="336224ED" w14:textId="4305EAE8" w:rsidR="003E6414" w:rsidRDefault="003E6414" w:rsidP="00F21327">
      <w:pPr>
        <w:spacing w:after="120"/>
      </w:pPr>
    </w:p>
    <w:p w14:paraId="572F7156" w14:textId="5596F165" w:rsidR="003176EF" w:rsidRPr="00C3757F" w:rsidRDefault="003176EF" w:rsidP="00F21327">
      <w:pPr>
        <w:pStyle w:val="Akapitzlist"/>
        <w:numPr>
          <w:ilvl w:val="0"/>
          <w:numId w:val="9"/>
        </w:numPr>
        <w:spacing w:after="120"/>
        <w:ind w:left="1077"/>
        <w:rPr>
          <w:b/>
          <w:bCs/>
        </w:rPr>
      </w:pPr>
      <w:r w:rsidRPr="00C3757F">
        <w:rPr>
          <w:b/>
          <w:bCs/>
        </w:rPr>
        <w:t>Inne uwagi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2F600C" w:rsidRPr="001D3EC3" w14:paraId="0D4A12A5" w14:textId="77777777" w:rsidTr="009A7B7E">
        <w:trPr>
          <w:trHeight w:val="1826"/>
          <w:jc w:val="center"/>
        </w:trPr>
        <w:tc>
          <w:tcPr>
            <w:tcW w:w="9071" w:type="dxa"/>
          </w:tcPr>
          <w:p w14:paraId="04BA1BAD" w14:textId="17177BC8" w:rsidR="002F600C" w:rsidRDefault="002F600C" w:rsidP="002F600C"/>
          <w:p w14:paraId="1B4A5275" w14:textId="77777777" w:rsidR="002F600C" w:rsidRPr="001D3EC3" w:rsidRDefault="002F600C" w:rsidP="002F600C"/>
        </w:tc>
      </w:tr>
    </w:tbl>
    <w:p w14:paraId="39546B4A" w14:textId="77777777" w:rsidR="00F21327" w:rsidRDefault="00F21327" w:rsidP="00F21327">
      <w:pPr>
        <w:pStyle w:val="Akapitzlist"/>
        <w:spacing w:after="120"/>
        <w:ind w:left="1077"/>
        <w:rPr>
          <w:b/>
          <w:bCs/>
          <w:sz w:val="24"/>
          <w:szCs w:val="24"/>
        </w:rPr>
      </w:pPr>
    </w:p>
    <w:p w14:paraId="67ED5951" w14:textId="77777777" w:rsidR="00F21327" w:rsidRDefault="00F21327" w:rsidP="00F21327">
      <w:pPr>
        <w:pStyle w:val="Akapitzlist"/>
        <w:spacing w:after="120"/>
        <w:ind w:left="1077"/>
        <w:rPr>
          <w:b/>
          <w:bCs/>
          <w:sz w:val="24"/>
          <w:szCs w:val="24"/>
        </w:rPr>
      </w:pPr>
    </w:p>
    <w:p w14:paraId="1F4DAF4A" w14:textId="672DF9A0" w:rsidR="00465B40" w:rsidRPr="00F32AC4" w:rsidRDefault="003176EF" w:rsidP="00053DE5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F32AC4">
        <w:rPr>
          <w:b/>
          <w:bCs/>
          <w:sz w:val="24"/>
          <w:szCs w:val="24"/>
        </w:rPr>
        <w:t>Konkluzja</w:t>
      </w:r>
    </w:p>
    <w:p w14:paraId="69CE4D28" w14:textId="77777777" w:rsidR="000F4D5D" w:rsidRPr="00F32AC4" w:rsidRDefault="000F4D5D" w:rsidP="000F4D5D">
      <w:pPr>
        <w:pStyle w:val="Akapitzlist"/>
        <w:ind w:left="1080"/>
        <w:rPr>
          <w:b/>
          <w:bCs/>
          <w:sz w:val="24"/>
          <w:szCs w:val="24"/>
        </w:rPr>
      </w:pPr>
    </w:p>
    <w:p w14:paraId="65E128AE" w14:textId="12833013" w:rsidR="003176EF" w:rsidRPr="00B079DF" w:rsidRDefault="007B7926" w:rsidP="007B7926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F32AC4">
        <w:rPr>
          <w:sz w:val="24"/>
          <w:szCs w:val="24"/>
        </w:rPr>
        <w:t>Utwór</w:t>
      </w:r>
      <w:r w:rsidR="00E0101D" w:rsidRPr="00F32AC4">
        <w:rPr>
          <w:sz w:val="24"/>
          <w:szCs w:val="24"/>
        </w:rPr>
        <w:t xml:space="preserve"> </w:t>
      </w:r>
      <w:r w:rsidR="003176EF" w:rsidRPr="00F32AC4">
        <w:rPr>
          <w:rFonts w:ascii="Calibri" w:hAnsi="Calibri" w:cs="Calibri"/>
          <w:sz w:val="24"/>
          <w:szCs w:val="24"/>
        </w:rPr>
        <w:t xml:space="preserve">nadaje się do publikacji w </w:t>
      </w:r>
      <w:r w:rsidR="00E0101D" w:rsidRPr="00F32A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przedstawionej formie</w:t>
      </w:r>
      <w:r w:rsidR="008837DB" w:rsidRPr="00F32A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97626C" w14:textId="2B0C9A78" w:rsidR="00B079DF" w:rsidRPr="00B079DF" w:rsidRDefault="00B079DF" w:rsidP="00B079DF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Utwór nadaje się do publikacji pod warunkiem wprowadzenia poprawek zgodnie ze wskazówkami recenzenta.</w:t>
      </w:r>
      <w:bookmarkStart w:id="0" w:name="_GoBack"/>
      <w:bookmarkEnd w:id="0"/>
    </w:p>
    <w:p w14:paraId="09E298F2" w14:textId="225BEA26" w:rsidR="003176EF" w:rsidRPr="00F32AC4" w:rsidRDefault="007B7926" w:rsidP="000C3AF6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F32AC4">
        <w:rPr>
          <w:rFonts w:ascii="Calibri" w:hAnsi="Calibri" w:cs="Calibri"/>
          <w:sz w:val="24"/>
          <w:szCs w:val="24"/>
        </w:rPr>
        <w:t>Utwór</w:t>
      </w:r>
      <w:r w:rsidR="00E0101D" w:rsidRPr="00F32AC4">
        <w:rPr>
          <w:rFonts w:ascii="Calibri" w:hAnsi="Calibri" w:cs="Calibri"/>
          <w:sz w:val="24"/>
          <w:szCs w:val="24"/>
        </w:rPr>
        <w:t xml:space="preserve"> </w:t>
      </w:r>
      <w:r w:rsidR="003176EF" w:rsidRPr="00F32AC4">
        <w:rPr>
          <w:rFonts w:ascii="Calibri" w:hAnsi="Calibri" w:cs="Calibri"/>
          <w:sz w:val="24"/>
          <w:szCs w:val="24"/>
        </w:rPr>
        <w:t>nadaje się do publikacji pod warunkiem wprowadzenia poprawek</w:t>
      </w:r>
      <w:r w:rsidRPr="00F32AC4">
        <w:rPr>
          <w:rFonts w:ascii="Calibri" w:hAnsi="Calibri" w:cs="Calibri"/>
          <w:sz w:val="24"/>
          <w:szCs w:val="24"/>
        </w:rPr>
        <w:t xml:space="preserve"> i uzupełnień oraz po akceptacji przez recenzenta zmienionej wersji </w:t>
      </w:r>
      <w:r w:rsidR="000C3AF6" w:rsidRPr="00F32AC4">
        <w:rPr>
          <w:rFonts w:ascii="Calibri" w:hAnsi="Calibri" w:cs="Calibri"/>
          <w:sz w:val="24"/>
          <w:szCs w:val="24"/>
        </w:rPr>
        <w:t>utworu</w:t>
      </w:r>
      <w:r w:rsidRPr="00F32AC4">
        <w:rPr>
          <w:rFonts w:ascii="Calibri" w:hAnsi="Calibri" w:cs="Calibri"/>
          <w:sz w:val="24"/>
          <w:szCs w:val="24"/>
        </w:rPr>
        <w:t>.</w:t>
      </w:r>
    </w:p>
    <w:p w14:paraId="129052C3" w14:textId="1053C1B9" w:rsidR="00E0101D" w:rsidRPr="00F32AC4" w:rsidRDefault="008837DB" w:rsidP="000C3AF6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F32AC4">
        <w:rPr>
          <w:rFonts w:ascii="Calibri" w:hAnsi="Calibri" w:cs="Calibri"/>
          <w:sz w:val="24"/>
          <w:szCs w:val="24"/>
        </w:rPr>
        <w:lastRenderedPageBreak/>
        <w:t>G</w:t>
      </w:r>
      <w:r w:rsidR="00E0101D" w:rsidRPr="00F32AC4">
        <w:rPr>
          <w:rFonts w:ascii="Calibri" w:hAnsi="Calibri" w:cs="Calibri"/>
          <w:sz w:val="24"/>
          <w:szCs w:val="24"/>
        </w:rPr>
        <w:t xml:space="preserve">runtownie poprawiona wersja </w:t>
      </w:r>
      <w:r w:rsidR="000C3AF6" w:rsidRPr="00F32AC4">
        <w:rPr>
          <w:rFonts w:ascii="Calibri" w:hAnsi="Calibri" w:cs="Calibri"/>
          <w:sz w:val="24"/>
          <w:szCs w:val="24"/>
        </w:rPr>
        <w:t>utworu</w:t>
      </w:r>
      <w:r w:rsidR="003804DF" w:rsidRPr="00F32AC4">
        <w:rPr>
          <w:rFonts w:ascii="Calibri" w:hAnsi="Calibri" w:cs="Calibri"/>
          <w:sz w:val="24"/>
          <w:szCs w:val="24"/>
        </w:rPr>
        <w:t xml:space="preserve"> </w:t>
      </w:r>
      <w:r w:rsidR="00E0101D" w:rsidRPr="00F32AC4">
        <w:rPr>
          <w:rFonts w:ascii="Calibri" w:hAnsi="Calibri" w:cs="Calibri"/>
          <w:sz w:val="24"/>
          <w:szCs w:val="24"/>
        </w:rPr>
        <w:t>powinna być skie</w:t>
      </w:r>
      <w:r w:rsidRPr="00F32AC4">
        <w:rPr>
          <w:rFonts w:ascii="Calibri" w:hAnsi="Calibri" w:cs="Calibri"/>
          <w:sz w:val="24"/>
          <w:szCs w:val="24"/>
        </w:rPr>
        <w:t xml:space="preserve">rowana do ponownego </w:t>
      </w:r>
      <w:r w:rsidR="000C3AF6" w:rsidRPr="00F32AC4">
        <w:rPr>
          <w:rFonts w:ascii="Calibri" w:hAnsi="Calibri" w:cs="Calibri"/>
          <w:sz w:val="24"/>
          <w:szCs w:val="24"/>
        </w:rPr>
        <w:t>recenzowania</w:t>
      </w:r>
      <w:r w:rsidRPr="00F32AC4">
        <w:rPr>
          <w:rFonts w:ascii="Calibri" w:hAnsi="Calibri" w:cs="Calibri"/>
          <w:sz w:val="24"/>
          <w:szCs w:val="24"/>
        </w:rPr>
        <w:t>.</w:t>
      </w:r>
    </w:p>
    <w:p w14:paraId="45C3CBBF" w14:textId="186EA320" w:rsidR="003176EF" w:rsidRPr="00F32AC4" w:rsidRDefault="000C3AF6" w:rsidP="007B7926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32AC4">
        <w:rPr>
          <w:rFonts w:ascii="Calibri" w:hAnsi="Calibri" w:cs="Calibri"/>
          <w:sz w:val="24"/>
          <w:szCs w:val="24"/>
        </w:rPr>
        <w:t>Utwór</w:t>
      </w:r>
      <w:r w:rsidR="003804DF" w:rsidRPr="00F32AC4">
        <w:rPr>
          <w:rFonts w:ascii="Calibri" w:hAnsi="Calibri" w:cs="Calibri"/>
          <w:sz w:val="24"/>
          <w:szCs w:val="24"/>
        </w:rPr>
        <w:t xml:space="preserve"> </w:t>
      </w:r>
      <w:r w:rsidR="003176EF" w:rsidRPr="00F32AC4">
        <w:rPr>
          <w:rFonts w:ascii="Calibri" w:hAnsi="Calibri" w:cs="Calibri"/>
          <w:sz w:val="24"/>
          <w:szCs w:val="24"/>
        </w:rPr>
        <w:t>nie nadaje się do publikacji</w:t>
      </w:r>
      <w:r w:rsidR="008837DB" w:rsidRPr="00F32AC4">
        <w:rPr>
          <w:rFonts w:ascii="Calibri" w:hAnsi="Calibri" w:cs="Calibri"/>
          <w:sz w:val="24"/>
          <w:szCs w:val="24"/>
        </w:rPr>
        <w:t>.</w:t>
      </w:r>
    </w:p>
    <w:p w14:paraId="42FC0C6E" w14:textId="2A72F629" w:rsidR="004A250F" w:rsidRDefault="004A250F" w:rsidP="004A250F">
      <w:pPr>
        <w:pStyle w:val="Akapitzlist"/>
      </w:pPr>
    </w:p>
    <w:p w14:paraId="175A5BB0" w14:textId="77777777" w:rsidR="000F4D5D" w:rsidRPr="00351014" w:rsidRDefault="000F4D5D" w:rsidP="004A250F">
      <w:pPr>
        <w:pStyle w:val="Akapitzlist"/>
      </w:pPr>
    </w:p>
    <w:p w14:paraId="5A24F6E9" w14:textId="77777777" w:rsidR="00F32AC4" w:rsidRDefault="00F32AC4" w:rsidP="00285F85">
      <w:pPr>
        <w:ind w:left="360"/>
      </w:pPr>
    </w:p>
    <w:p w14:paraId="57211E23" w14:textId="4A42DA33" w:rsidR="00F32AC4" w:rsidRDefault="00F32AC4" w:rsidP="00F32AC4">
      <w:pPr>
        <w:spacing w:line="240" w:lineRule="auto"/>
        <w:ind w:left="357"/>
      </w:pPr>
      <w:r>
        <w:t>………………………………………………</w:t>
      </w:r>
    </w:p>
    <w:p w14:paraId="2DA8F449" w14:textId="25508986" w:rsidR="00FF2B8D" w:rsidRDefault="00F32AC4" w:rsidP="00285F85">
      <w:pPr>
        <w:ind w:left="360"/>
      </w:pPr>
      <w:r>
        <w:t xml:space="preserve">           </w:t>
      </w:r>
      <w:r w:rsidR="00465B40">
        <w:t>Data i podpis</w:t>
      </w:r>
    </w:p>
    <w:sectPr w:rsidR="00FF2B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4AF9B" w16cex:dateUtc="2021-05-23T08:40:00Z"/>
  <w16cex:commentExtensible w16cex:durableId="2454AEB9" w16cex:dateUtc="2021-05-23T08:36:00Z"/>
  <w16cex:commentExtensible w16cex:durableId="2454AF0B" w16cex:dateUtc="2021-05-23T08:38:00Z"/>
  <w16cex:commentExtensible w16cex:durableId="2454AF34" w16cex:dateUtc="2021-05-23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07E2B1" w16cid:durableId="244F4DCC"/>
  <w16cid:commentId w16cid:paraId="2C87EA4F" w16cid:durableId="244F4DCD"/>
  <w16cid:commentId w16cid:paraId="219FA9B7" w16cid:durableId="244F4DCE"/>
  <w16cid:commentId w16cid:paraId="3926DA3D" w16cid:durableId="2454AF9B"/>
  <w16cid:commentId w16cid:paraId="2B2ED202" w16cid:durableId="244F4DCF"/>
  <w16cid:commentId w16cid:paraId="57666EA1" w16cid:durableId="244F4DD0"/>
  <w16cid:commentId w16cid:paraId="0DD5B793" w16cid:durableId="2454AEB9"/>
  <w16cid:commentId w16cid:paraId="4A0D8B4B" w16cid:durableId="244F4DD1"/>
  <w16cid:commentId w16cid:paraId="48C8C8CF" w16cid:durableId="244F4DD2"/>
  <w16cid:commentId w16cid:paraId="34D0FCEC" w16cid:durableId="244F4DD3"/>
  <w16cid:commentId w16cid:paraId="1C925C06" w16cid:durableId="244F4DD4"/>
  <w16cid:commentId w16cid:paraId="62BCB614" w16cid:durableId="2454AF0B"/>
  <w16cid:commentId w16cid:paraId="64D82CA3" w16cid:durableId="244F4DD5"/>
  <w16cid:commentId w16cid:paraId="36EA8F8C" w16cid:durableId="2454AF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C9B6D" w14:textId="77777777" w:rsidR="000254B9" w:rsidRDefault="000254B9" w:rsidP="00A127F8">
      <w:pPr>
        <w:spacing w:line="240" w:lineRule="auto"/>
      </w:pPr>
      <w:r>
        <w:separator/>
      </w:r>
    </w:p>
  </w:endnote>
  <w:endnote w:type="continuationSeparator" w:id="0">
    <w:p w14:paraId="149D531A" w14:textId="77777777" w:rsidR="000254B9" w:rsidRDefault="000254B9" w:rsidP="00A12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14B0" w14:textId="77777777" w:rsidR="00A127F8" w:rsidRDefault="00A1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28239"/>
      <w:docPartObj>
        <w:docPartGallery w:val="Page Numbers (Bottom of Page)"/>
        <w:docPartUnique/>
      </w:docPartObj>
    </w:sdtPr>
    <w:sdtEndPr/>
    <w:sdtContent>
      <w:p w14:paraId="69C78238" w14:textId="751375E4" w:rsidR="00A127F8" w:rsidRDefault="00A127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DF">
          <w:rPr>
            <w:noProof/>
          </w:rPr>
          <w:t>4</w:t>
        </w:r>
        <w:r>
          <w:fldChar w:fldCharType="end"/>
        </w:r>
      </w:p>
    </w:sdtContent>
  </w:sdt>
  <w:p w14:paraId="286123C9" w14:textId="77777777" w:rsidR="00A127F8" w:rsidRDefault="00A1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1898" w14:textId="77777777" w:rsidR="00A127F8" w:rsidRDefault="00A1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79A9D" w14:textId="77777777" w:rsidR="000254B9" w:rsidRDefault="000254B9" w:rsidP="00A127F8">
      <w:pPr>
        <w:spacing w:line="240" w:lineRule="auto"/>
      </w:pPr>
      <w:r>
        <w:separator/>
      </w:r>
    </w:p>
  </w:footnote>
  <w:footnote w:type="continuationSeparator" w:id="0">
    <w:p w14:paraId="4C8A67F6" w14:textId="77777777" w:rsidR="000254B9" w:rsidRDefault="000254B9" w:rsidP="00A12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9B06" w14:textId="77777777" w:rsidR="00A127F8" w:rsidRDefault="00A1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D3B0" w14:textId="77777777" w:rsidR="00A127F8" w:rsidRDefault="00A127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66E2" w14:textId="77777777" w:rsidR="00A127F8" w:rsidRDefault="00A1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0F8"/>
    <w:multiLevelType w:val="hybridMultilevel"/>
    <w:tmpl w:val="3216F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2E0"/>
    <w:multiLevelType w:val="hybridMultilevel"/>
    <w:tmpl w:val="EC808394"/>
    <w:lvl w:ilvl="0" w:tplc="68142F4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23647"/>
    <w:multiLevelType w:val="hybridMultilevel"/>
    <w:tmpl w:val="C78017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09D2"/>
    <w:multiLevelType w:val="hybridMultilevel"/>
    <w:tmpl w:val="F3C69B76"/>
    <w:lvl w:ilvl="0" w:tplc="2654B3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486"/>
    <w:multiLevelType w:val="hybridMultilevel"/>
    <w:tmpl w:val="853A79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1743"/>
    <w:multiLevelType w:val="hybridMultilevel"/>
    <w:tmpl w:val="27DEF462"/>
    <w:lvl w:ilvl="0" w:tplc="2654B3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0944"/>
    <w:multiLevelType w:val="hybridMultilevel"/>
    <w:tmpl w:val="6CEAB882"/>
    <w:lvl w:ilvl="0" w:tplc="F9748FF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54F2"/>
    <w:multiLevelType w:val="hybridMultilevel"/>
    <w:tmpl w:val="43C8E00A"/>
    <w:lvl w:ilvl="0" w:tplc="68142F4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4FCA"/>
    <w:multiLevelType w:val="hybridMultilevel"/>
    <w:tmpl w:val="83EA22A2"/>
    <w:lvl w:ilvl="0" w:tplc="B798C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52066"/>
    <w:multiLevelType w:val="hybridMultilevel"/>
    <w:tmpl w:val="D2664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E3FA4"/>
    <w:multiLevelType w:val="hybridMultilevel"/>
    <w:tmpl w:val="5552BA90"/>
    <w:lvl w:ilvl="0" w:tplc="FDBCB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C1FF6"/>
    <w:multiLevelType w:val="hybridMultilevel"/>
    <w:tmpl w:val="CCECF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6412B"/>
    <w:multiLevelType w:val="hybridMultilevel"/>
    <w:tmpl w:val="670800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111C74"/>
    <w:multiLevelType w:val="hybridMultilevel"/>
    <w:tmpl w:val="A39E5B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27D89"/>
    <w:multiLevelType w:val="hybridMultilevel"/>
    <w:tmpl w:val="643CE764"/>
    <w:lvl w:ilvl="0" w:tplc="68142F4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wMDA0sLA0MwDSlko6SsGpxcWZ+XkgBUa1AOzXumcsAAAA"/>
  </w:docVars>
  <w:rsids>
    <w:rsidRoot w:val="00E22B81"/>
    <w:rsid w:val="00001852"/>
    <w:rsid w:val="00010C1B"/>
    <w:rsid w:val="000254B9"/>
    <w:rsid w:val="00052481"/>
    <w:rsid w:val="00053DE5"/>
    <w:rsid w:val="000757E5"/>
    <w:rsid w:val="000964B8"/>
    <w:rsid w:val="000C396A"/>
    <w:rsid w:val="000C3AF6"/>
    <w:rsid w:val="000C73B6"/>
    <w:rsid w:val="000D7422"/>
    <w:rsid w:val="000E20A8"/>
    <w:rsid w:val="000F0FE3"/>
    <w:rsid w:val="000F4D5D"/>
    <w:rsid w:val="000F50F9"/>
    <w:rsid w:val="00115F46"/>
    <w:rsid w:val="0012582B"/>
    <w:rsid w:val="00136F5D"/>
    <w:rsid w:val="0014615A"/>
    <w:rsid w:val="00170EA6"/>
    <w:rsid w:val="00176E53"/>
    <w:rsid w:val="001905AD"/>
    <w:rsid w:val="001A21F0"/>
    <w:rsid w:val="001B18B4"/>
    <w:rsid w:val="001C0902"/>
    <w:rsid w:val="001D3EC3"/>
    <w:rsid w:val="001E06C2"/>
    <w:rsid w:val="001E6566"/>
    <w:rsid w:val="00230D02"/>
    <w:rsid w:val="00230DD1"/>
    <w:rsid w:val="00233A90"/>
    <w:rsid w:val="002410F3"/>
    <w:rsid w:val="00255EA1"/>
    <w:rsid w:val="002561C5"/>
    <w:rsid w:val="00272F53"/>
    <w:rsid w:val="002823A5"/>
    <w:rsid w:val="00285F85"/>
    <w:rsid w:val="002A451D"/>
    <w:rsid w:val="002C55D6"/>
    <w:rsid w:val="002E52CE"/>
    <w:rsid w:val="002F600C"/>
    <w:rsid w:val="003044A4"/>
    <w:rsid w:val="003116A5"/>
    <w:rsid w:val="00313A67"/>
    <w:rsid w:val="003176EF"/>
    <w:rsid w:val="00327C72"/>
    <w:rsid w:val="00331352"/>
    <w:rsid w:val="00345158"/>
    <w:rsid w:val="00351014"/>
    <w:rsid w:val="00360C41"/>
    <w:rsid w:val="00374DD2"/>
    <w:rsid w:val="003804DF"/>
    <w:rsid w:val="003A2E7C"/>
    <w:rsid w:val="003C7E35"/>
    <w:rsid w:val="003E6302"/>
    <w:rsid w:val="003E6414"/>
    <w:rsid w:val="004134BF"/>
    <w:rsid w:val="00437571"/>
    <w:rsid w:val="00465A7E"/>
    <w:rsid w:val="00465B40"/>
    <w:rsid w:val="00482B79"/>
    <w:rsid w:val="004856B9"/>
    <w:rsid w:val="004A250F"/>
    <w:rsid w:val="004B62DE"/>
    <w:rsid w:val="004C6F0F"/>
    <w:rsid w:val="00517479"/>
    <w:rsid w:val="00553DB9"/>
    <w:rsid w:val="005572B6"/>
    <w:rsid w:val="005664A3"/>
    <w:rsid w:val="0058290D"/>
    <w:rsid w:val="00592D59"/>
    <w:rsid w:val="00596423"/>
    <w:rsid w:val="005C3E5F"/>
    <w:rsid w:val="005F5AFC"/>
    <w:rsid w:val="00606DB2"/>
    <w:rsid w:val="00615A55"/>
    <w:rsid w:val="006206E2"/>
    <w:rsid w:val="00687F63"/>
    <w:rsid w:val="0069123C"/>
    <w:rsid w:val="006A009E"/>
    <w:rsid w:val="006B6910"/>
    <w:rsid w:val="006D158F"/>
    <w:rsid w:val="007043A4"/>
    <w:rsid w:val="00720D09"/>
    <w:rsid w:val="007325E9"/>
    <w:rsid w:val="007439D4"/>
    <w:rsid w:val="00746CBE"/>
    <w:rsid w:val="007652A7"/>
    <w:rsid w:val="007709FE"/>
    <w:rsid w:val="00771582"/>
    <w:rsid w:val="00777E79"/>
    <w:rsid w:val="00795096"/>
    <w:rsid w:val="007B7926"/>
    <w:rsid w:val="0081159D"/>
    <w:rsid w:val="0083582D"/>
    <w:rsid w:val="00835B03"/>
    <w:rsid w:val="00841981"/>
    <w:rsid w:val="008633EF"/>
    <w:rsid w:val="008656C0"/>
    <w:rsid w:val="008837DB"/>
    <w:rsid w:val="008904AD"/>
    <w:rsid w:val="00893BB5"/>
    <w:rsid w:val="00896FBF"/>
    <w:rsid w:val="008D18AC"/>
    <w:rsid w:val="008F3309"/>
    <w:rsid w:val="008F64D6"/>
    <w:rsid w:val="009114F9"/>
    <w:rsid w:val="00914012"/>
    <w:rsid w:val="00932C68"/>
    <w:rsid w:val="0093653E"/>
    <w:rsid w:val="00951225"/>
    <w:rsid w:val="00960FCD"/>
    <w:rsid w:val="00971927"/>
    <w:rsid w:val="00980E49"/>
    <w:rsid w:val="009A7B7E"/>
    <w:rsid w:val="009B4451"/>
    <w:rsid w:val="009B624B"/>
    <w:rsid w:val="009D350A"/>
    <w:rsid w:val="009E0742"/>
    <w:rsid w:val="009E6E55"/>
    <w:rsid w:val="009F4BC7"/>
    <w:rsid w:val="00A127F8"/>
    <w:rsid w:val="00A366FF"/>
    <w:rsid w:val="00A3778B"/>
    <w:rsid w:val="00A45CD8"/>
    <w:rsid w:val="00A472D9"/>
    <w:rsid w:val="00A72504"/>
    <w:rsid w:val="00A77203"/>
    <w:rsid w:val="00A960C1"/>
    <w:rsid w:val="00AA29CB"/>
    <w:rsid w:val="00AA5AE2"/>
    <w:rsid w:val="00AB6668"/>
    <w:rsid w:val="00AD4224"/>
    <w:rsid w:val="00B079DF"/>
    <w:rsid w:val="00B458A3"/>
    <w:rsid w:val="00B508A3"/>
    <w:rsid w:val="00B5181D"/>
    <w:rsid w:val="00B903D4"/>
    <w:rsid w:val="00B93032"/>
    <w:rsid w:val="00BA208C"/>
    <w:rsid w:val="00BA2F5A"/>
    <w:rsid w:val="00BA3C64"/>
    <w:rsid w:val="00BC0419"/>
    <w:rsid w:val="00BC27F4"/>
    <w:rsid w:val="00BE6161"/>
    <w:rsid w:val="00BE6583"/>
    <w:rsid w:val="00BE6DFF"/>
    <w:rsid w:val="00BF32CA"/>
    <w:rsid w:val="00BF46B5"/>
    <w:rsid w:val="00C1453E"/>
    <w:rsid w:val="00C3757F"/>
    <w:rsid w:val="00C62AB4"/>
    <w:rsid w:val="00C84376"/>
    <w:rsid w:val="00CA3AD1"/>
    <w:rsid w:val="00CA5C34"/>
    <w:rsid w:val="00CA75C6"/>
    <w:rsid w:val="00CC2438"/>
    <w:rsid w:val="00D34B79"/>
    <w:rsid w:val="00D475AA"/>
    <w:rsid w:val="00D51702"/>
    <w:rsid w:val="00D9346D"/>
    <w:rsid w:val="00DC5DC2"/>
    <w:rsid w:val="00DC616A"/>
    <w:rsid w:val="00DF70E9"/>
    <w:rsid w:val="00E0101D"/>
    <w:rsid w:val="00E22B81"/>
    <w:rsid w:val="00E27079"/>
    <w:rsid w:val="00E40E6A"/>
    <w:rsid w:val="00E54AF1"/>
    <w:rsid w:val="00E87192"/>
    <w:rsid w:val="00EA6005"/>
    <w:rsid w:val="00EC379E"/>
    <w:rsid w:val="00ED1473"/>
    <w:rsid w:val="00ED27AB"/>
    <w:rsid w:val="00EF0319"/>
    <w:rsid w:val="00EF70C1"/>
    <w:rsid w:val="00F05D47"/>
    <w:rsid w:val="00F16DB9"/>
    <w:rsid w:val="00F21327"/>
    <w:rsid w:val="00F25A8E"/>
    <w:rsid w:val="00F32AC4"/>
    <w:rsid w:val="00F428F2"/>
    <w:rsid w:val="00F43B5F"/>
    <w:rsid w:val="00F57BF4"/>
    <w:rsid w:val="00F7522F"/>
    <w:rsid w:val="00F76964"/>
    <w:rsid w:val="00F84C5F"/>
    <w:rsid w:val="00FB4B66"/>
    <w:rsid w:val="00FC7B25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F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05"/>
  </w:style>
  <w:style w:type="paragraph" w:styleId="Nagwek1">
    <w:name w:val="heading 1"/>
    <w:basedOn w:val="Normalny"/>
    <w:next w:val="Normalny"/>
    <w:link w:val="Nagwek1Znak"/>
    <w:uiPriority w:val="9"/>
    <w:qFormat/>
    <w:rsid w:val="00EA6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00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A60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16A"/>
    <w:rPr>
      <w:color w:val="5F5F5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5EA1"/>
    <w:rPr>
      <w:color w:val="919191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E5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71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7F8"/>
  </w:style>
  <w:style w:type="paragraph" w:styleId="Stopka">
    <w:name w:val="footer"/>
    <w:basedOn w:val="Normalny"/>
    <w:link w:val="StopkaZnak"/>
    <w:uiPriority w:val="99"/>
    <w:unhideWhenUsed/>
    <w:rsid w:val="00A12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05"/>
  </w:style>
  <w:style w:type="paragraph" w:styleId="Nagwek1">
    <w:name w:val="heading 1"/>
    <w:basedOn w:val="Normalny"/>
    <w:next w:val="Normalny"/>
    <w:link w:val="Nagwek1Znak"/>
    <w:uiPriority w:val="9"/>
    <w:qFormat/>
    <w:rsid w:val="00EA6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00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A60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16A"/>
    <w:rPr>
      <w:color w:val="5F5F5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5EA1"/>
    <w:rPr>
      <w:color w:val="919191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E5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71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7F8"/>
  </w:style>
  <w:style w:type="paragraph" w:styleId="Stopka">
    <w:name w:val="footer"/>
    <w:basedOn w:val="Normalny"/>
    <w:link w:val="StopkaZnak"/>
    <w:uiPriority w:val="99"/>
    <w:unhideWhenUsed/>
    <w:rsid w:val="00A12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wydawnictwo.ue.poznan.pl/strona_glowna.html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E017-BAC1-4A87-80BE-BF72EB10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</dc:creator>
  <cp:lastModifiedBy>ESz</cp:lastModifiedBy>
  <cp:revision>41</cp:revision>
  <dcterms:created xsi:type="dcterms:W3CDTF">2021-08-19T10:51:00Z</dcterms:created>
  <dcterms:modified xsi:type="dcterms:W3CDTF">2023-09-28T09:24:00Z</dcterms:modified>
</cp:coreProperties>
</file>